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1E51" w:rsidRPr="00E962CF" w:rsidRDefault="00DB1E51" w:rsidP="00E962CF">
      <w:pPr>
        <w:spacing w:after="0" w:line="259" w:lineRule="auto"/>
        <w:ind w:right="120" w:firstLine="0"/>
        <w:jc w:val="left"/>
      </w:pPr>
      <w:r>
        <w:t xml:space="preserve">                      </w:t>
      </w:r>
      <w:r w:rsidRPr="00DB1E51">
        <w:rPr>
          <w:color w:val="auto"/>
          <w:szCs w:val="28"/>
        </w:rPr>
        <w:t>Приказ №</w:t>
      </w:r>
      <w:r w:rsidR="002D15F4">
        <w:rPr>
          <w:color w:val="auto"/>
          <w:szCs w:val="28"/>
        </w:rPr>
        <w:t>82</w:t>
      </w:r>
      <w:r w:rsidRPr="00DB1E51">
        <w:rPr>
          <w:color w:val="auto"/>
          <w:szCs w:val="28"/>
        </w:rPr>
        <w:t xml:space="preserve"> от 29 ноября 2020г. </w:t>
      </w:r>
    </w:p>
    <w:p w:rsidR="00DB1E51" w:rsidRPr="00A45CC7" w:rsidRDefault="00DB1E51" w:rsidP="00E962CF">
      <w:pPr>
        <w:shd w:val="clear" w:color="auto" w:fill="FFFFFF"/>
        <w:tabs>
          <w:tab w:val="left" w:pos="142"/>
        </w:tabs>
        <w:spacing w:after="150" w:line="276" w:lineRule="auto"/>
        <w:ind w:right="0" w:firstLine="0"/>
        <w:jc w:val="left"/>
        <w:rPr>
          <w:szCs w:val="28"/>
        </w:rPr>
      </w:pPr>
      <w:r w:rsidRPr="00A45CC7">
        <w:rPr>
          <w:b/>
          <w:bCs/>
          <w:color w:val="00408F"/>
          <w:szCs w:val="28"/>
        </w:rPr>
        <w:t xml:space="preserve">О проведении муниципального этапа республиканского </w:t>
      </w:r>
      <w:r w:rsidR="00A45CC7">
        <w:rPr>
          <w:b/>
          <w:bCs/>
          <w:color w:val="00408F"/>
          <w:szCs w:val="28"/>
        </w:rPr>
        <w:t>к</w:t>
      </w:r>
      <w:r w:rsidRPr="00A45CC7">
        <w:rPr>
          <w:b/>
          <w:bCs/>
          <w:color w:val="00408F"/>
          <w:szCs w:val="28"/>
        </w:rPr>
        <w:t xml:space="preserve">онкурса «Учитель года </w:t>
      </w:r>
      <w:r w:rsidR="00A45CC7">
        <w:rPr>
          <w:b/>
          <w:bCs/>
          <w:color w:val="00408F"/>
          <w:szCs w:val="28"/>
        </w:rPr>
        <w:t xml:space="preserve">Республики </w:t>
      </w:r>
      <w:r w:rsidRPr="00A45CC7">
        <w:rPr>
          <w:b/>
          <w:bCs/>
          <w:color w:val="00408F"/>
          <w:szCs w:val="28"/>
        </w:rPr>
        <w:t>Дагестан</w:t>
      </w:r>
      <w:r w:rsidR="00A45CC7">
        <w:rPr>
          <w:b/>
          <w:bCs/>
          <w:color w:val="00408F"/>
          <w:szCs w:val="28"/>
        </w:rPr>
        <w:t xml:space="preserve"> -</w:t>
      </w:r>
      <w:r w:rsidRPr="00A45CC7">
        <w:rPr>
          <w:b/>
          <w:bCs/>
          <w:color w:val="00408F"/>
          <w:szCs w:val="28"/>
        </w:rPr>
        <w:t xml:space="preserve"> 2022»</w:t>
      </w:r>
    </w:p>
    <w:p w:rsidR="00DB1E51" w:rsidRPr="00A45CC7" w:rsidRDefault="00DB1E51" w:rsidP="00DB1E51">
      <w:pPr>
        <w:shd w:val="clear" w:color="auto" w:fill="FFFFFF"/>
        <w:spacing w:after="0" w:line="276" w:lineRule="auto"/>
        <w:ind w:right="0" w:firstLine="567"/>
        <w:rPr>
          <w:szCs w:val="28"/>
        </w:rPr>
      </w:pPr>
      <w:r w:rsidRPr="00A45CC7">
        <w:rPr>
          <w:color w:val="002060"/>
          <w:szCs w:val="28"/>
        </w:rPr>
        <w:t>В рамках реализации мероприятий государственной программы Республики Дагестан «Развитие образования в Республике Дагестан», утвержденной постановлением Правительства Республики Дагестан от 23 декабря 2014 года № 664, с целью выявления талантливых учителей, их поддержки и поощрения, повышения их социального статуса и престижа педагогической профессии, распространения инновационного педагогического опыта лучших учителей Республики Дагестан, а также в соответствии с приказом Министерства образования и науки РД № 05-02-655/21 от 18 ноября 2021г.</w:t>
      </w:r>
    </w:p>
    <w:p w:rsidR="00DB1E51" w:rsidRPr="00A45CC7" w:rsidRDefault="00DB1E51" w:rsidP="00DB1E51">
      <w:pPr>
        <w:shd w:val="clear" w:color="auto" w:fill="FFFFFF"/>
        <w:spacing w:after="0" w:line="276" w:lineRule="auto"/>
        <w:ind w:right="0" w:firstLine="567"/>
        <w:rPr>
          <w:szCs w:val="28"/>
        </w:rPr>
      </w:pPr>
      <w:r w:rsidRPr="00A45CC7">
        <w:rPr>
          <w:color w:val="002060"/>
          <w:szCs w:val="28"/>
        </w:rPr>
        <w:t> </w:t>
      </w:r>
    </w:p>
    <w:p w:rsidR="00DB1E51" w:rsidRPr="00A45CC7" w:rsidRDefault="00DB1E51" w:rsidP="00DB1E51">
      <w:pPr>
        <w:shd w:val="clear" w:color="auto" w:fill="FFFFFF"/>
        <w:spacing w:after="0" w:line="276" w:lineRule="auto"/>
        <w:ind w:right="0" w:firstLine="567"/>
        <w:rPr>
          <w:szCs w:val="28"/>
        </w:rPr>
      </w:pPr>
      <w:r w:rsidRPr="00A45CC7">
        <w:rPr>
          <w:b/>
          <w:bCs/>
          <w:color w:val="002060"/>
          <w:szCs w:val="28"/>
        </w:rPr>
        <w:t>ПРИКАЗЫВАЮ:</w:t>
      </w:r>
      <w:r w:rsidRPr="00A45CC7">
        <w:rPr>
          <w:color w:val="002060"/>
          <w:szCs w:val="28"/>
        </w:rPr>
        <w:t> </w:t>
      </w:r>
    </w:p>
    <w:p w:rsidR="00DB1E51" w:rsidRPr="00A45CC7" w:rsidRDefault="00DB1E51" w:rsidP="00DB1E51">
      <w:pPr>
        <w:shd w:val="clear" w:color="auto" w:fill="FFFFFF"/>
        <w:spacing w:after="0" w:line="276" w:lineRule="auto"/>
        <w:ind w:right="0" w:firstLine="0"/>
        <w:rPr>
          <w:b/>
          <w:szCs w:val="28"/>
        </w:rPr>
      </w:pPr>
      <w:r w:rsidRPr="00A45CC7">
        <w:rPr>
          <w:color w:val="002060"/>
          <w:szCs w:val="28"/>
        </w:rPr>
        <w:t xml:space="preserve">1. Провести муниципальный этап республиканского конкурса «Учитель года </w:t>
      </w:r>
      <w:r w:rsidR="00A45CC7">
        <w:rPr>
          <w:color w:val="002060"/>
          <w:szCs w:val="28"/>
        </w:rPr>
        <w:t xml:space="preserve">Республики </w:t>
      </w:r>
      <w:r w:rsidRPr="00A45CC7">
        <w:rPr>
          <w:color w:val="002060"/>
          <w:szCs w:val="28"/>
        </w:rPr>
        <w:t>Дагестан</w:t>
      </w:r>
      <w:r w:rsidR="00A45CC7">
        <w:rPr>
          <w:color w:val="002060"/>
          <w:szCs w:val="28"/>
        </w:rPr>
        <w:t xml:space="preserve"> - 2022</w:t>
      </w:r>
      <w:r w:rsidRPr="00A45CC7">
        <w:rPr>
          <w:color w:val="002060"/>
          <w:szCs w:val="28"/>
        </w:rPr>
        <w:t xml:space="preserve">» (далее – Конкурс) </w:t>
      </w:r>
      <w:r w:rsidRPr="00A45CC7">
        <w:rPr>
          <w:b/>
          <w:color w:val="002060"/>
          <w:szCs w:val="28"/>
        </w:rPr>
        <w:t>с 1</w:t>
      </w:r>
      <w:r w:rsidR="00035AB4" w:rsidRPr="00A45CC7">
        <w:rPr>
          <w:b/>
          <w:color w:val="002060"/>
          <w:szCs w:val="28"/>
        </w:rPr>
        <w:t>4</w:t>
      </w:r>
      <w:r w:rsidRPr="00A45CC7">
        <w:rPr>
          <w:b/>
          <w:color w:val="002060"/>
          <w:szCs w:val="28"/>
        </w:rPr>
        <w:t xml:space="preserve"> по 17 декабря 2021 года.</w:t>
      </w:r>
    </w:p>
    <w:p w:rsidR="00DB1E51" w:rsidRDefault="00DB1E51" w:rsidP="00DB1E51">
      <w:pPr>
        <w:shd w:val="clear" w:color="auto" w:fill="FFFFFF"/>
        <w:spacing w:after="0" w:line="276" w:lineRule="auto"/>
        <w:ind w:right="0" w:firstLine="0"/>
        <w:rPr>
          <w:color w:val="002060"/>
          <w:szCs w:val="28"/>
        </w:rPr>
      </w:pPr>
      <w:r w:rsidRPr="00A45CC7">
        <w:rPr>
          <w:color w:val="002060"/>
          <w:szCs w:val="28"/>
        </w:rPr>
        <w:t>2. Конкурс провести на основании Республиканского Положения о Конкурсе (приложение №1). Провести муниципальный этап конкурса в два этапа: конкурсное испытание «Методическая мастерская»</w:t>
      </w:r>
      <w:r w:rsidRPr="00A45CC7">
        <w:rPr>
          <w:rFonts w:eastAsia="Calibri"/>
          <w:color w:val="002060"/>
          <w:szCs w:val="28"/>
          <w:lang w:eastAsia="en-US"/>
        </w:rPr>
        <w:t xml:space="preserve"> и к</w:t>
      </w:r>
      <w:r w:rsidRPr="00A45CC7">
        <w:rPr>
          <w:color w:val="002060"/>
          <w:szCs w:val="28"/>
        </w:rPr>
        <w:t>онкурсное испытание «Урок».</w:t>
      </w:r>
    </w:p>
    <w:p w:rsidR="00E66339" w:rsidRPr="00E66339" w:rsidRDefault="00E66339" w:rsidP="00E66339">
      <w:pPr>
        <w:shd w:val="clear" w:color="auto" w:fill="FFFFFF"/>
        <w:spacing w:after="0" w:line="276" w:lineRule="auto"/>
        <w:ind w:right="0" w:firstLine="0"/>
        <w:rPr>
          <w:color w:val="002060"/>
          <w:szCs w:val="28"/>
        </w:rPr>
      </w:pPr>
      <w:r>
        <w:rPr>
          <w:color w:val="002060"/>
          <w:szCs w:val="28"/>
        </w:rPr>
        <w:t>3. Площадками проведения Конкурса определить МКОУ «Сергокалинская СОШ №1» и МКОУ «Сергокалинская СОШ №2»</w:t>
      </w:r>
      <w:r w:rsidRPr="00E66339">
        <w:rPr>
          <w:color w:val="002060"/>
          <w:szCs w:val="28"/>
        </w:rPr>
        <w:t>.</w:t>
      </w:r>
    </w:p>
    <w:p w:rsidR="00DB1E51" w:rsidRPr="00A45CC7" w:rsidRDefault="00E66339" w:rsidP="00DB1E51">
      <w:pPr>
        <w:shd w:val="clear" w:color="auto" w:fill="FFFFFF"/>
        <w:spacing w:after="0" w:line="276" w:lineRule="auto"/>
        <w:ind w:right="0" w:firstLine="0"/>
        <w:rPr>
          <w:color w:val="002060"/>
          <w:szCs w:val="28"/>
        </w:rPr>
      </w:pPr>
      <w:r>
        <w:rPr>
          <w:color w:val="002060"/>
          <w:szCs w:val="28"/>
        </w:rPr>
        <w:t>4</w:t>
      </w:r>
      <w:r w:rsidR="00DB1E51" w:rsidRPr="00A45CC7">
        <w:rPr>
          <w:color w:val="002060"/>
          <w:szCs w:val="28"/>
        </w:rPr>
        <w:t>. Для проведения конкурса создать жюри.</w:t>
      </w:r>
    </w:p>
    <w:p w:rsidR="00A45CC7" w:rsidRPr="00A45CC7" w:rsidRDefault="00A45CC7" w:rsidP="00A45CC7">
      <w:pPr>
        <w:shd w:val="clear" w:color="auto" w:fill="FFFFFF"/>
        <w:spacing w:after="0"/>
        <w:ind w:firstLine="567"/>
        <w:rPr>
          <w:szCs w:val="28"/>
        </w:rPr>
      </w:pPr>
      <w:r w:rsidRPr="00A45CC7">
        <w:rPr>
          <w:color w:val="002060"/>
          <w:szCs w:val="28"/>
        </w:rPr>
        <w:t>1. Исаева Х.Н. - начальник УО; </w:t>
      </w:r>
    </w:p>
    <w:p w:rsidR="00A45CC7" w:rsidRPr="00A45CC7" w:rsidRDefault="00A45CC7" w:rsidP="00A45CC7">
      <w:pPr>
        <w:shd w:val="clear" w:color="auto" w:fill="FFFFFF"/>
        <w:spacing w:after="0"/>
        <w:ind w:firstLine="567"/>
        <w:rPr>
          <w:szCs w:val="28"/>
        </w:rPr>
      </w:pPr>
      <w:r w:rsidRPr="00A45CC7">
        <w:rPr>
          <w:color w:val="002060"/>
          <w:szCs w:val="28"/>
        </w:rPr>
        <w:t>2. Мусаев М.И. - методист УО;</w:t>
      </w:r>
    </w:p>
    <w:p w:rsidR="00A45CC7" w:rsidRPr="00A45CC7" w:rsidRDefault="00A45CC7" w:rsidP="00A45CC7">
      <w:pPr>
        <w:shd w:val="clear" w:color="auto" w:fill="FFFFFF"/>
        <w:spacing w:after="0"/>
        <w:ind w:firstLine="567"/>
        <w:rPr>
          <w:color w:val="002060"/>
          <w:szCs w:val="28"/>
        </w:rPr>
      </w:pPr>
      <w:r w:rsidRPr="00A45CC7">
        <w:rPr>
          <w:color w:val="002060"/>
          <w:szCs w:val="28"/>
        </w:rPr>
        <w:t>3. Магомедова У.К. - методист МКУ УО;</w:t>
      </w:r>
    </w:p>
    <w:p w:rsidR="00A45CC7" w:rsidRPr="00A45CC7" w:rsidRDefault="00A45CC7" w:rsidP="00A45CC7">
      <w:pPr>
        <w:shd w:val="clear" w:color="auto" w:fill="FFFFFF"/>
        <w:spacing w:after="0"/>
        <w:ind w:firstLine="567"/>
        <w:rPr>
          <w:color w:val="002060"/>
          <w:szCs w:val="28"/>
        </w:rPr>
      </w:pPr>
      <w:r w:rsidRPr="00A45CC7">
        <w:rPr>
          <w:color w:val="002060"/>
          <w:szCs w:val="28"/>
        </w:rPr>
        <w:t>4. Алиева Н.Ш. – методист МКУ УО, председатель РК Профсоюза;</w:t>
      </w:r>
    </w:p>
    <w:p w:rsidR="00A45CC7" w:rsidRPr="00A45CC7" w:rsidRDefault="00A45CC7" w:rsidP="00A45CC7">
      <w:pPr>
        <w:shd w:val="clear" w:color="auto" w:fill="FFFFFF"/>
        <w:spacing w:after="0"/>
        <w:ind w:firstLine="567"/>
        <w:rPr>
          <w:szCs w:val="28"/>
        </w:rPr>
      </w:pPr>
      <w:r w:rsidRPr="00A45CC7">
        <w:rPr>
          <w:color w:val="002060"/>
          <w:szCs w:val="28"/>
        </w:rPr>
        <w:t xml:space="preserve">5. Омарова З.М. – директор ЦРБ; </w:t>
      </w:r>
    </w:p>
    <w:p w:rsidR="00A45CC7" w:rsidRPr="00A45CC7" w:rsidRDefault="00A45CC7" w:rsidP="00A45CC7">
      <w:pPr>
        <w:shd w:val="clear" w:color="auto" w:fill="FFFFFF"/>
        <w:spacing w:after="0"/>
        <w:ind w:firstLine="567"/>
        <w:rPr>
          <w:szCs w:val="28"/>
        </w:rPr>
      </w:pPr>
      <w:r w:rsidRPr="00A45CC7">
        <w:rPr>
          <w:color w:val="002060"/>
          <w:szCs w:val="28"/>
        </w:rPr>
        <w:t>6. Абдуллаев У.М. – директор МКОУ «Нижнемахаргинская СОШ»;</w:t>
      </w:r>
    </w:p>
    <w:p w:rsidR="00A45CC7" w:rsidRPr="00A45CC7" w:rsidRDefault="00A45CC7" w:rsidP="00A45CC7">
      <w:pPr>
        <w:shd w:val="clear" w:color="auto" w:fill="FFFFFF"/>
        <w:spacing w:after="0"/>
        <w:ind w:firstLine="567"/>
        <w:rPr>
          <w:szCs w:val="28"/>
        </w:rPr>
      </w:pPr>
      <w:r w:rsidRPr="00A45CC7">
        <w:rPr>
          <w:color w:val="002060"/>
          <w:szCs w:val="28"/>
        </w:rPr>
        <w:t>7. Гамидова Г.С. – директор МКОУ «Аймаумахинская СОШ»;</w:t>
      </w:r>
    </w:p>
    <w:p w:rsidR="00A45CC7" w:rsidRPr="00A45CC7" w:rsidRDefault="00A45CC7" w:rsidP="00A45CC7">
      <w:pPr>
        <w:shd w:val="clear" w:color="auto" w:fill="FFFFFF"/>
        <w:spacing w:after="0"/>
        <w:ind w:firstLine="567"/>
        <w:rPr>
          <w:color w:val="002060"/>
          <w:szCs w:val="28"/>
        </w:rPr>
      </w:pPr>
      <w:r w:rsidRPr="00A45CC7">
        <w:rPr>
          <w:color w:val="002060"/>
          <w:szCs w:val="28"/>
        </w:rPr>
        <w:t>8. Алибеков А.А. – зам.директора по УВР МКОУ «Миглакасимахинская СОШ».</w:t>
      </w:r>
    </w:p>
    <w:p w:rsidR="00DB1E51" w:rsidRPr="00A45CC7" w:rsidRDefault="00E66339" w:rsidP="00DB1E51">
      <w:pPr>
        <w:shd w:val="clear" w:color="auto" w:fill="FFFFFF"/>
        <w:spacing w:after="0" w:line="276" w:lineRule="auto"/>
        <w:ind w:right="0" w:firstLine="0"/>
        <w:rPr>
          <w:szCs w:val="28"/>
        </w:rPr>
      </w:pPr>
      <w:r>
        <w:rPr>
          <w:iCs/>
          <w:color w:val="002060"/>
          <w:szCs w:val="28"/>
        </w:rPr>
        <w:t>5</w:t>
      </w:r>
      <w:r w:rsidR="00DB1E51" w:rsidRPr="00A45CC7">
        <w:rPr>
          <w:i/>
          <w:iCs/>
          <w:color w:val="002060"/>
          <w:szCs w:val="28"/>
        </w:rPr>
        <w:t>.  Руководителям образовательных организаций района:</w:t>
      </w:r>
    </w:p>
    <w:p w:rsidR="00DB1E51" w:rsidRPr="00A45CC7" w:rsidRDefault="00E66339" w:rsidP="00DB1E51">
      <w:pPr>
        <w:shd w:val="clear" w:color="auto" w:fill="FFFFFF"/>
        <w:spacing w:after="0" w:line="276" w:lineRule="auto"/>
        <w:ind w:right="0" w:firstLine="567"/>
        <w:rPr>
          <w:szCs w:val="28"/>
        </w:rPr>
      </w:pPr>
      <w:r>
        <w:rPr>
          <w:color w:val="002060"/>
          <w:szCs w:val="28"/>
        </w:rPr>
        <w:t>5</w:t>
      </w:r>
      <w:r w:rsidR="00DB1E51" w:rsidRPr="00A45CC7">
        <w:rPr>
          <w:color w:val="002060"/>
          <w:szCs w:val="28"/>
        </w:rPr>
        <w:t>.1. Довести до сведения педагогов приказ о проведении Конкурса. </w:t>
      </w:r>
    </w:p>
    <w:p w:rsidR="00DB1E51" w:rsidRPr="00A45CC7" w:rsidRDefault="00E66339" w:rsidP="00DB1E51">
      <w:pPr>
        <w:shd w:val="clear" w:color="auto" w:fill="FFFFFF"/>
        <w:spacing w:after="0" w:line="276" w:lineRule="auto"/>
        <w:ind w:right="0" w:firstLine="567"/>
        <w:rPr>
          <w:color w:val="002060"/>
          <w:szCs w:val="28"/>
        </w:rPr>
      </w:pPr>
      <w:r>
        <w:rPr>
          <w:color w:val="002060"/>
          <w:szCs w:val="28"/>
        </w:rPr>
        <w:t>5</w:t>
      </w:r>
      <w:r w:rsidR="00DB1E51" w:rsidRPr="00A45CC7">
        <w:rPr>
          <w:color w:val="002060"/>
          <w:szCs w:val="28"/>
        </w:rPr>
        <w:t>.2. Обеспечить своевременное и качественное представление следующих документов</w:t>
      </w:r>
      <w:r w:rsidR="00D67A13" w:rsidRPr="00A45CC7">
        <w:rPr>
          <w:b/>
          <w:color w:val="002060"/>
          <w:szCs w:val="28"/>
          <w:u w:val="single"/>
        </w:rPr>
        <w:t xml:space="preserve"> до 10 </w:t>
      </w:r>
      <w:r w:rsidR="00DB1E51" w:rsidRPr="00A45CC7">
        <w:rPr>
          <w:b/>
          <w:color w:val="002060"/>
          <w:szCs w:val="28"/>
          <w:u w:val="single"/>
        </w:rPr>
        <w:t>декабря 2021 года</w:t>
      </w:r>
      <w:r w:rsidR="00DB1E51" w:rsidRPr="00A45CC7">
        <w:rPr>
          <w:color w:val="002060"/>
          <w:szCs w:val="28"/>
        </w:rPr>
        <w:t xml:space="preserve"> на </w:t>
      </w:r>
      <w:r w:rsidR="00DB1E51" w:rsidRPr="00A45CC7">
        <w:rPr>
          <w:color w:val="002060"/>
          <w:szCs w:val="28"/>
          <w:lang w:val="en-US"/>
        </w:rPr>
        <w:t>e</w:t>
      </w:r>
      <w:r w:rsidR="00DB1E51" w:rsidRPr="00A45CC7">
        <w:rPr>
          <w:color w:val="002060"/>
          <w:szCs w:val="28"/>
        </w:rPr>
        <w:t>-</w:t>
      </w:r>
      <w:r w:rsidR="00DB1E51" w:rsidRPr="00A45CC7">
        <w:rPr>
          <w:color w:val="002060"/>
          <w:szCs w:val="28"/>
          <w:lang w:val="en-US"/>
        </w:rPr>
        <w:t>mail</w:t>
      </w:r>
      <w:r w:rsidR="00DB1E51" w:rsidRPr="00A45CC7">
        <w:rPr>
          <w:color w:val="002060"/>
          <w:szCs w:val="28"/>
        </w:rPr>
        <w:t xml:space="preserve">: </w:t>
      </w:r>
      <w:hyperlink r:id="rId7" w:history="1">
        <w:r w:rsidR="00DB1E51" w:rsidRPr="00A45CC7">
          <w:rPr>
            <w:color w:val="0000FF"/>
            <w:szCs w:val="28"/>
            <w:u w:val="single"/>
            <w:lang w:val="en-US"/>
          </w:rPr>
          <w:t>uma</w:t>
        </w:r>
        <w:r w:rsidR="00DB1E51" w:rsidRPr="00A45CC7">
          <w:rPr>
            <w:color w:val="0000FF"/>
            <w:szCs w:val="28"/>
            <w:u w:val="single"/>
          </w:rPr>
          <w:t>196565@</w:t>
        </w:r>
        <w:r w:rsidR="00DB1E51" w:rsidRPr="00A45CC7">
          <w:rPr>
            <w:color w:val="0000FF"/>
            <w:szCs w:val="28"/>
            <w:u w:val="single"/>
            <w:lang w:val="en-US"/>
          </w:rPr>
          <w:t>mail</w:t>
        </w:r>
        <w:r w:rsidR="00DB1E51" w:rsidRPr="00A45CC7">
          <w:rPr>
            <w:color w:val="0000FF"/>
            <w:szCs w:val="28"/>
            <w:u w:val="single"/>
          </w:rPr>
          <w:t>.</w:t>
        </w:r>
        <w:r w:rsidR="00DB1E51" w:rsidRPr="00A45CC7">
          <w:rPr>
            <w:color w:val="0000FF"/>
            <w:szCs w:val="28"/>
            <w:u w:val="single"/>
            <w:lang w:val="en-US"/>
          </w:rPr>
          <w:t>ru</w:t>
        </w:r>
      </w:hyperlink>
      <w:r w:rsidR="00DB1E51" w:rsidRPr="00A45CC7">
        <w:rPr>
          <w:color w:val="002060"/>
          <w:szCs w:val="28"/>
        </w:rPr>
        <w:t>:</w:t>
      </w:r>
    </w:p>
    <w:p w:rsidR="00A176D4" w:rsidRPr="00A45CC7" w:rsidRDefault="00AA743E" w:rsidP="00DB1E51">
      <w:pPr>
        <w:numPr>
          <w:ilvl w:val="0"/>
          <w:numId w:val="6"/>
        </w:numPr>
        <w:spacing w:after="200" w:line="276" w:lineRule="auto"/>
        <w:ind w:right="0"/>
        <w:contextualSpacing/>
        <w:rPr>
          <w:color w:val="002060"/>
          <w:szCs w:val="28"/>
        </w:rPr>
      </w:pPr>
      <w:r w:rsidRPr="00A45CC7">
        <w:rPr>
          <w:color w:val="002060"/>
          <w:szCs w:val="28"/>
        </w:rPr>
        <w:lastRenderedPageBreak/>
        <w:t xml:space="preserve">представление по форме (приложение </w:t>
      </w:r>
      <w:bookmarkStart w:id="0" w:name="_GoBack"/>
      <w:bookmarkEnd w:id="0"/>
      <w:r w:rsidRPr="00A45CC7">
        <w:rPr>
          <w:color w:val="002060"/>
          <w:szCs w:val="28"/>
        </w:rPr>
        <w:t xml:space="preserve">№ 1); </w:t>
      </w:r>
    </w:p>
    <w:p w:rsidR="00A176D4" w:rsidRPr="00A45CC7" w:rsidRDefault="00AA743E" w:rsidP="00DB1E51">
      <w:pPr>
        <w:numPr>
          <w:ilvl w:val="0"/>
          <w:numId w:val="6"/>
        </w:numPr>
        <w:spacing w:after="200" w:line="276" w:lineRule="auto"/>
        <w:ind w:right="0"/>
        <w:contextualSpacing/>
        <w:rPr>
          <w:color w:val="002060"/>
          <w:szCs w:val="28"/>
        </w:rPr>
      </w:pPr>
      <w:r w:rsidRPr="00A45CC7">
        <w:rPr>
          <w:color w:val="002060"/>
          <w:szCs w:val="28"/>
        </w:rPr>
        <w:t xml:space="preserve">заявление участника Конкурса по образцу (приложение № 2); </w:t>
      </w:r>
    </w:p>
    <w:p w:rsidR="00A176D4" w:rsidRPr="00A45CC7" w:rsidRDefault="00AA743E" w:rsidP="00DB1E51">
      <w:pPr>
        <w:numPr>
          <w:ilvl w:val="0"/>
          <w:numId w:val="6"/>
        </w:numPr>
        <w:spacing w:after="200" w:line="276" w:lineRule="auto"/>
        <w:ind w:right="0"/>
        <w:contextualSpacing/>
        <w:rPr>
          <w:color w:val="002060"/>
          <w:szCs w:val="28"/>
        </w:rPr>
      </w:pPr>
      <w:r w:rsidRPr="00A45CC7">
        <w:rPr>
          <w:color w:val="002060"/>
          <w:szCs w:val="28"/>
        </w:rPr>
        <w:t xml:space="preserve">информационная карта участника Конкурса (приложение № 3); </w:t>
      </w:r>
    </w:p>
    <w:p w:rsidR="00A176D4" w:rsidRPr="00A45CC7" w:rsidRDefault="00AA743E" w:rsidP="00DB1E51">
      <w:pPr>
        <w:numPr>
          <w:ilvl w:val="0"/>
          <w:numId w:val="6"/>
        </w:numPr>
        <w:spacing w:after="200" w:line="276" w:lineRule="auto"/>
        <w:ind w:right="0"/>
        <w:contextualSpacing/>
        <w:rPr>
          <w:color w:val="002060"/>
          <w:szCs w:val="28"/>
        </w:rPr>
      </w:pPr>
      <w:r w:rsidRPr="00A45CC7">
        <w:rPr>
          <w:color w:val="002060"/>
          <w:szCs w:val="28"/>
        </w:rPr>
        <w:t xml:space="preserve">согласие участника Конкурса на обработку персональных данных (приложение № 4); </w:t>
      </w:r>
    </w:p>
    <w:p w:rsidR="00A176D4" w:rsidRPr="00A45CC7" w:rsidRDefault="00AA743E" w:rsidP="00DB1E51">
      <w:pPr>
        <w:numPr>
          <w:ilvl w:val="0"/>
          <w:numId w:val="6"/>
        </w:numPr>
        <w:spacing w:after="200" w:line="276" w:lineRule="auto"/>
        <w:ind w:right="0"/>
        <w:contextualSpacing/>
        <w:rPr>
          <w:color w:val="002060"/>
          <w:szCs w:val="28"/>
        </w:rPr>
      </w:pPr>
      <w:r w:rsidRPr="00A45CC7">
        <w:rPr>
          <w:color w:val="002060"/>
          <w:szCs w:val="28"/>
        </w:rPr>
        <w:t xml:space="preserve">скан-копия паспорта участника (первый разворот и страница с отметкой о регистрации); </w:t>
      </w:r>
    </w:p>
    <w:p w:rsidR="00A176D4" w:rsidRPr="00A45CC7" w:rsidRDefault="00AA743E" w:rsidP="00DB1E51">
      <w:pPr>
        <w:numPr>
          <w:ilvl w:val="0"/>
          <w:numId w:val="6"/>
        </w:numPr>
        <w:spacing w:after="200" w:line="276" w:lineRule="auto"/>
        <w:ind w:right="0"/>
        <w:contextualSpacing/>
        <w:rPr>
          <w:color w:val="002060"/>
          <w:szCs w:val="28"/>
        </w:rPr>
      </w:pPr>
      <w:r w:rsidRPr="00A45CC7">
        <w:rPr>
          <w:color w:val="002060"/>
          <w:szCs w:val="28"/>
        </w:rPr>
        <w:t xml:space="preserve">скан-копия трудовой книжки участника (первый разворот и страница с информацией об актуальном месте работы) или выписку из электронной трудовой книжки на бумажном носителе. </w:t>
      </w:r>
    </w:p>
    <w:p w:rsidR="00DB1E51" w:rsidRPr="00A45CC7" w:rsidRDefault="00E66339" w:rsidP="00DB1E51">
      <w:pPr>
        <w:shd w:val="clear" w:color="auto" w:fill="FFFFFF"/>
        <w:spacing w:after="0" w:line="276" w:lineRule="auto"/>
        <w:ind w:right="0" w:firstLine="0"/>
        <w:rPr>
          <w:szCs w:val="28"/>
        </w:rPr>
      </w:pPr>
      <w:r>
        <w:rPr>
          <w:i/>
          <w:iCs/>
          <w:color w:val="002060"/>
          <w:szCs w:val="28"/>
        </w:rPr>
        <w:t>6</w:t>
      </w:r>
      <w:r w:rsidR="00DB1E51" w:rsidRPr="00A45CC7">
        <w:rPr>
          <w:i/>
          <w:iCs/>
          <w:color w:val="002060"/>
          <w:szCs w:val="28"/>
        </w:rPr>
        <w:t>. Методическому кабинету:</w:t>
      </w:r>
    </w:p>
    <w:p w:rsidR="00DB1E51" w:rsidRPr="00A45CC7" w:rsidRDefault="00E66339" w:rsidP="00DB1E51">
      <w:pPr>
        <w:shd w:val="clear" w:color="auto" w:fill="FFFFFF"/>
        <w:spacing w:after="0" w:line="276" w:lineRule="auto"/>
        <w:ind w:right="0" w:firstLine="567"/>
        <w:rPr>
          <w:szCs w:val="28"/>
        </w:rPr>
      </w:pPr>
      <w:r>
        <w:rPr>
          <w:color w:val="1F4E79"/>
          <w:szCs w:val="28"/>
        </w:rPr>
        <w:t>6</w:t>
      </w:r>
      <w:r w:rsidR="00DB1E51" w:rsidRPr="00A45CC7">
        <w:rPr>
          <w:color w:val="1F4E79"/>
          <w:szCs w:val="28"/>
        </w:rPr>
        <w:t xml:space="preserve">.1. </w:t>
      </w:r>
      <w:r w:rsidR="00DB1E51" w:rsidRPr="00A45CC7">
        <w:rPr>
          <w:color w:val="002060"/>
          <w:szCs w:val="28"/>
        </w:rPr>
        <w:t>Обеспечить организацию и проведение муниципального этапа Конкурса;</w:t>
      </w:r>
    </w:p>
    <w:p w:rsidR="00DB1E51" w:rsidRPr="00A45CC7" w:rsidRDefault="00E66339" w:rsidP="00DB1E51">
      <w:pPr>
        <w:shd w:val="clear" w:color="auto" w:fill="FFFFFF"/>
        <w:spacing w:after="0" w:line="276" w:lineRule="auto"/>
        <w:ind w:right="0" w:firstLine="567"/>
        <w:rPr>
          <w:szCs w:val="28"/>
        </w:rPr>
      </w:pPr>
      <w:r>
        <w:rPr>
          <w:color w:val="002060"/>
          <w:szCs w:val="28"/>
        </w:rPr>
        <w:t>6</w:t>
      </w:r>
      <w:r w:rsidR="00DB1E51" w:rsidRPr="00A45CC7">
        <w:rPr>
          <w:color w:val="002060"/>
          <w:szCs w:val="28"/>
        </w:rPr>
        <w:t>.2. Подготовить и направить документы побед</w:t>
      </w:r>
      <w:r w:rsidR="00A929FF" w:rsidRPr="00A45CC7">
        <w:rPr>
          <w:color w:val="002060"/>
          <w:szCs w:val="28"/>
        </w:rPr>
        <w:t>ителя муниципального этапа с 20 по 30 декабря</w:t>
      </w:r>
      <w:r w:rsidR="00DB1E51" w:rsidRPr="00A45CC7">
        <w:rPr>
          <w:color w:val="002060"/>
          <w:szCs w:val="28"/>
        </w:rPr>
        <w:t xml:space="preserve"> 202</w:t>
      </w:r>
      <w:r w:rsidR="00A45CC7">
        <w:rPr>
          <w:color w:val="002060"/>
          <w:szCs w:val="28"/>
        </w:rPr>
        <w:t>1</w:t>
      </w:r>
      <w:r w:rsidR="00DB1E51" w:rsidRPr="00A45CC7">
        <w:rPr>
          <w:color w:val="002060"/>
          <w:szCs w:val="28"/>
        </w:rPr>
        <w:t xml:space="preserve"> года</w:t>
      </w:r>
      <w:r w:rsidR="00A929FF" w:rsidRPr="00A45CC7">
        <w:rPr>
          <w:color w:val="002060"/>
          <w:szCs w:val="28"/>
        </w:rPr>
        <w:t xml:space="preserve"> согласно пункту 2.2. </w:t>
      </w:r>
      <w:r w:rsidR="00A45CC7">
        <w:rPr>
          <w:color w:val="002060"/>
          <w:szCs w:val="28"/>
        </w:rPr>
        <w:t>Положения;</w:t>
      </w:r>
    </w:p>
    <w:p w:rsidR="00DB1E51" w:rsidRPr="00A45CC7" w:rsidRDefault="00E66339" w:rsidP="00DB1E51">
      <w:pPr>
        <w:shd w:val="clear" w:color="auto" w:fill="FFFFFF"/>
        <w:spacing w:after="0" w:line="276" w:lineRule="auto"/>
        <w:ind w:right="0" w:firstLine="567"/>
        <w:rPr>
          <w:szCs w:val="28"/>
        </w:rPr>
      </w:pPr>
      <w:r>
        <w:rPr>
          <w:color w:val="002060"/>
          <w:szCs w:val="28"/>
        </w:rPr>
        <w:t>6</w:t>
      </w:r>
      <w:r w:rsidR="00DB1E51" w:rsidRPr="00A45CC7">
        <w:rPr>
          <w:color w:val="002060"/>
          <w:szCs w:val="28"/>
        </w:rPr>
        <w:t>.3. Обеспечить психологическое сопровождение участников Конкурса.</w:t>
      </w:r>
    </w:p>
    <w:p w:rsidR="00DB1E51" w:rsidRPr="00A45CC7" w:rsidRDefault="00E66339" w:rsidP="00DB1E51">
      <w:pPr>
        <w:shd w:val="clear" w:color="auto" w:fill="FFFFFF"/>
        <w:spacing w:after="0" w:line="276" w:lineRule="auto"/>
        <w:ind w:right="0" w:firstLine="0"/>
        <w:rPr>
          <w:szCs w:val="28"/>
        </w:rPr>
      </w:pPr>
      <w:r>
        <w:rPr>
          <w:color w:val="002060"/>
          <w:szCs w:val="28"/>
        </w:rPr>
        <w:t>7</w:t>
      </w:r>
      <w:r w:rsidR="00DB1E51" w:rsidRPr="00A45CC7">
        <w:rPr>
          <w:color w:val="002060"/>
          <w:szCs w:val="28"/>
        </w:rPr>
        <w:t>. Настоящий приказ довести до сведения руководителей и педагогов образовательных организаций, разместить на сайте Управления образования.</w:t>
      </w:r>
    </w:p>
    <w:p w:rsidR="00DB1E51" w:rsidRPr="00A45CC7" w:rsidRDefault="00E66339" w:rsidP="00DB1E51">
      <w:pPr>
        <w:shd w:val="clear" w:color="auto" w:fill="FFFFFF"/>
        <w:spacing w:after="0" w:line="276" w:lineRule="auto"/>
        <w:ind w:right="0" w:firstLine="0"/>
        <w:rPr>
          <w:szCs w:val="28"/>
        </w:rPr>
      </w:pPr>
      <w:r>
        <w:rPr>
          <w:color w:val="002060"/>
          <w:szCs w:val="28"/>
        </w:rPr>
        <w:t>8</w:t>
      </w:r>
      <w:r w:rsidR="00DB1E51" w:rsidRPr="00A45CC7">
        <w:rPr>
          <w:color w:val="002060"/>
          <w:szCs w:val="28"/>
        </w:rPr>
        <w:t>. Контроль за исполнением настоящего приказа оставляю за собой.</w:t>
      </w:r>
    </w:p>
    <w:p w:rsidR="00DB1E51" w:rsidRPr="00A45CC7" w:rsidRDefault="00DB1E51" w:rsidP="00DB1E51">
      <w:pPr>
        <w:shd w:val="clear" w:color="auto" w:fill="FFFFFF"/>
        <w:spacing w:after="0" w:line="276" w:lineRule="auto"/>
        <w:ind w:right="0" w:firstLine="567"/>
        <w:rPr>
          <w:rFonts w:eastAsia="Calibri"/>
          <w:color w:val="434343"/>
          <w:szCs w:val="28"/>
          <w:shd w:val="clear" w:color="auto" w:fill="FFFFFF"/>
          <w:lang w:eastAsia="en-US"/>
        </w:rPr>
      </w:pPr>
      <w:r w:rsidRPr="00A45CC7">
        <w:rPr>
          <w:rFonts w:eastAsia="Calibri"/>
          <w:color w:val="434343"/>
          <w:szCs w:val="28"/>
          <w:shd w:val="clear" w:color="auto" w:fill="FFFFFF"/>
          <w:lang w:eastAsia="en-US"/>
        </w:rPr>
        <w:t> </w:t>
      </w:r>
    </w:p>
    <w:p w:rsidR="00DB1E51" w:rsidRPr="00A45CC7" w:rsidRDefault="00DB1E51" w:rsidP="00DB1E51">
      <w:pPr>
        <w:shd w:val="clear" w:color="auto" w:fill="FFFFFF"/>
        <w:spacing w:after="0" w:line="276" w:lineRule="auto"/>
        <w:ind w:right="0" w:firstLine="567"/>
        <w:rPr>
          <w:szCs w:val="28"/>
        </w:rPr>
      </w:pPr>
      <w:r w:rsidRPr="00A45CC7">
        <w:rPr>
          <w:rFonts w:eastAsia="Calibri"/>
          <w:color w:val="434343"/>
          <w:szCs w:val="28"/>
          <w:shd w:val="clear" w:color="auto" w:fill="FFFFFF"/>
          <w:lang w:eastAsia="en-US"/>
        </w:rPr>
        <w:t>Приложение: </w:t>
      </w:r>
      <w:hyperlink r:id="rId8" w:history="1">
        <w:r w:rsidRPr="00A45CC7">
          <w:rPr>
            <w:rFonts w:eastAsia="Calibri"/>
            <w:color w:val="002060"/>
            <w:szCs w:val="28"/>
            <w:shd w:val="clear" w:color="auto" w:fill="FFFFFF"/>
            <w:lang w:eastAsia="en-US"/>
          </w:rPr>
          <w:t xml:space="preserve">на </w:t>
        </w:r>
        <w:r w:rsidR="00A45CC7">
          <w:rPr>
            <w:rFonts w:eastAsia="Calibri"/>
            <w:color w:val="002060"/>
            <w:szCs w:val="28"/>
            <w:shd w:val="clear" w:color="auto" w:fill="FFFFFF"/>
            <w:lang w:eastAsia="en-US"/>
          </w:rPr>
          <w:t>27</w:t>
        </w:r>
        <w:r w:rsidRPr="00A45CC7">
          <w:rPr>
            <w:rFonts w:eastAsia="Calibri"/>
            <w:color w:val="002060"/>
            <w:szCs w:val="28"/>
            <w:shd w:val="clear" w:color="auto" w:fill="FFFFFF"/>
            <w:lang w:eastAsia="en-US"/>
          </w:rPr>
          <w:t xml:space="preserve"> л. в 1 экз.</w:t>
        </w:r>
      </w:hyperlink>
    </w:p>
    <w:p w:rsidR="00DB1E51" w:rsidRPr="00A45CC7" w:rsidRDefault="00DB1E51" w:rsidP="00A45CC7">
      <w:pPr>
        <w:shd w:val="clear" w:color="auto" w:fill="FFFFFF"/>
        <w:spacing w:before="150" w:after="0" w:line="276" w:lineRule="auto"/>
        <w:ind w:right="0" w:firstLine="567"/>
        <w:rPr>
          <w:b/>
          <w:bCs/>
          <w:color w:val="002060"/>
          <w:szCs w:val="28"/>
        </w:rPr>
      </w:pPr>
      <w:r w:rsidRPr="00A45CC7">
        <w:rPr>
          <w:szCs w:val="28"/>
        </w:rPr>
        <w:t> </w:t>
      </w:r>
      <w:r w:rsidRPr="00A45CC7">
        <w:rPr>
          <w:b/>
          <w:bCs/>
          <w:color w:val="002060"/>
          <w:szCs w:val="28"/>
        </w:rPr>
        <w:t>Начальник МКУ «УО»:                                                             Х.Исаева</w:t>
      </w:r>
    </w:p>
    <w:p w:rsidR="00DB1E51" w:rsidRPr="00A45CC7" w:rsidRDefault="00A45CC7" w:rsidP="00A45CC7">
      <w:pPr>
        <w:spacing w:after="0" w:line="276" w:lineRule="auto"/>
        <w:ind w:right="0" w:firstLine="0"/>
        <w:jc w:val="left"/>
        <w:rPr>
          <w:rFonts w:eastAsia="Calibri"/>
          <w:i/>
          <w:color w:val="auto"/>
          <w:sz w:val="20"/>
          <w:szCs w:val="20"/>
          <w:lang w:eastAsia="en-US"/>
        </w:rPr>
      </w:pPr>
      <w:r w:rsidRPr="00A45CC7">
        <w:rPr>
          <w:rFonts w:eastAsia="Calibri"/>
          <w:i/>
          <w:color w:val="auto"/>
          <w:sz w:val="20"/>
          <w:szCs w:val="20"/>
          <w:lang w:eastAsia="en-US"/>
        </w:rPr>
        <w:t>Исп. Магомедова У.К.</w:t>
      </w:r>
    </w:p>
    <w:p w:rsidR="00A45CC7" w:rsidRPr="00A45CC7" w:rsidRDefault="00A45CC7" w:rsidP="00A45CC7">
      <w:pPr>
        <w:spacing w:after="0" w:line="276" w:lineRule="auto"/>
        <w:ind w:right="0" w:firstLine="0"/>
        <w:jc w:val="left"/>
        <w:rPr>
          <w:rFonts w:eastAsia="Calibri"/>
          <w:i/>
          <w:color w:val="auto"/>
          <w:sz w:val="20"/>
          <w:szCs w:val="20"/>
          <w:lang w:eastAsia="en-US"/>
        </w:rPr>
      </w:pPr>
      <w:r w:rsidRPr="00A45CC7">
        <w:rPr>
          <w:rFonts w:eastAsia="Calibri"/>
          <w:i/>
          <w:color w:val="auto"/>
          <w:sz w:val="20"/>
          <w:szCs w:val="20"/>
          <w:lang w:eastAsia="en-US"/>
        </w:rPr>
        <w:t>Тел.: 8 (903) 482—57-46</w:t>
      </w:r>
    </w:p>
    <w:p w:rsidR="00DB1E51" w:rsidRPr="00DB1E51" w:rsidRDefault="00DB1E51" w:rsidP="00DB1E51">
      <w:pPr>
        <w:spacing w:after="0" w:line="240" w:lineRule="auto"/>
        <w:ind w:right="0" w:firstLine="0"/>
        <w:jc w:val="right"/>
        <w:rPr>
          <w:rFonts w:eastAsia="Calibri"/>
          <w:color w:val="auto"/>
          <w:sz w:val="22"/>
          <w:lang w:eastAsia="en-US"/>
        </w:rPr>
      </w:pPr>
    </w:p>
    <w:p w:rsidR="00DB1E51" w:rsidRPr="00DB1E51" w:rsidRDefault="00DB1E51" w:rsidP="00DB1E51">
      <w:pPr>
        <w:spacing w:after="0" w:line="240" w:lineRule="auto"/>
        <w:ind w:right="0" w:firstLine="0"/>
        <w:jc w:val="right"/>
        <w:rPr>
          <w:rFonts w:eastAsia="Calibri"/>
          <w:color w:val="auto"/>
          <w:sz w:val="22"/>
          <w:lang w:eastAsia="en-US"/>
        </w:rPr>
      </w:pPr>
    </w:p>
    <w:p w:rsidR="00DB1E51" w:rsidRPr="00DB1E51" w:rsidRDefault="00DB1E51" w:rsidP="00DB1E51">
      <w:pPr>
        <w:spacing w:after="200" w:line="276" w:lineRule="auto"/>
        <w:ind w:right="0" w:firstLine="0"/>
        <w:jc w:val="left"/>
        <w:rPr>
          <w:rFonts w:eastAsia="Calibri"/>
          <w:color w:val="auto"/>
          <w:sz w:val="22"/>
          <w:lang w:eastAsia="en-US"/>
        </w:rPr>
      </w:pPr>
    </w:p>
    <w:p w:rsidR="006C79DC" w:rsidRDefault="00DB1E51">
      <w:pPr>
        <w:sectPr w:rsidR="006C79DC" w:rsidSect="00E962CF">
          <w:headerReference w:type="even" r:id="rId9"/>
          <w:headerReference w:type="default" r:id="rId10"/>
          <w:headerReference w:type="first" r:id="rId11"/>
          <w:footnotePr>
            <w:numRestart w:val="eachPage"/>
          </w:footnotePr>
          <w:pgSz w:w="11906" w:h="16838" w:code="9"/>
          <w:pgMar w:top="1440" w:right="1079" w:bottom="1440" w:left="1440" w:header="720" w:footer="720" w:gutter="0"/>
          <w:cols w:space="720"/>
          <w:docGrid w:linePitch="381"/>
        </w:sectPr>
      </w:pPr>
      <w:r>
        <w:rPr>
          <w:noProof/>
        </w:rPr>
        <w:lastRenderedPageBreak/>
        <w:drawing>
          <wp:anchor distT="0" distB="0" distL="114300" distR="114300" simplePos="0" relativeHeight="251660288" behindDoc="0" locked="0" layoutInCell="1" allowOverlap="0" wp14:anchorId="7FB8A2A3" wp14:editId="694448D7">
            <wp:simplePos x="0" y="0"/>
            <wp:positionH relativeFrom="margin">
              <wp:align>left</wp:align>
            </wp:positionH>
            <wp:positionV relativeFrom="page">
              <wp:posOffset>1095375</wp:posOffset>
            </wp:positionV>
            <wp:extent cx="6124575" cy="8448675"/>
            <wp:effectExtent l="0" t="0" r="9525" b="9525"/>
            <wp:wrapTopAndBottom/>
            <wp:docPr id="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6124575" cy="8448675"/>
                    </a:xfrm>
                    <a:prstGeom prst="rect">
                      <a:avLst/>
                    </a:prstGeom>
                  </pic:spPr>
                </pic:pic>
              </a:graphicData>
            </a:graphic>
            <wp14:sizeRelH relativeFrom="margin">
              <wp14:pctWidth>0</wp14:pctWidth>
            </wp14:sizeRelH>
            <wp14:sizeRelV relativeFrom="margin">
              <wp14:pctHeight>0</wp14:pctHeight>
            </wp14:sizeRelV>
          </wp:anchor>
        </w:drawing>
      </w:r>
    </w:p>
    <w:p w:rsidR="006C79DC" w:rsidRPr="00A45CC7" w:rsidRDefault="001C10FD">
      <w:pPr>
        <w:ind w:left="-15" w:right="0"/>
        <w:rPr>
          <w:sz w:val="24"/>
          <w:szCs w:val="24"/>
        </w:rPr>
      </w:pPr>
      <w:r w:rsidRPr="00A45CC7">
        <w:rPr>
          <w:sz w:val="24"/>
          <w:szCs w:val="24"/>
        </w:rPr>
        <w:lastRenderedPageBreak/>
        <w:t>1.4.</w:t>
      </w:r>
      <w:r w:rsidRPr="00A45CC7">
        <w:rPr>
          <w:rFonts w:eastAsia="Arial"/>
          <w:sz w:val="24"/>
          <w:szCs w:val="24"/>
        </w:rPr>
        <w:t xml:space="preserve"> </w:t>
      </w:r>
      <w:r w:rsidRPr="00A45CC7">
        <w:rPr>
          <w:sz w:val="24"/>
          <w:szCs w:val="24"/>
        </w:rPr>
        <w:t xml:space="preserve">Девиз Конкурса «Учить и учиться» отражает главные задачи современного образования: непрерывный профессиональный и личностный рост учителя, трансляция лучших образцов педагогической практики, распространение инновационных идей и достижений. </w:t>
      </w:r>
    </w:p>
    <w:p w:rsidR="006C79DC" w:rsidRPr="00A45CC7" w:rsidRDefault="001C10FD">
      <w:pPr>
        <w:ind w:left="-15" w:right="0"/>
        <w:rPr>
          <w:sz w:val="24"/>
          <w:szCs w:val="24"/>
        </w:rPr>
      </w:pPr>
      <w:r w:rsidRPr="00A45CC7">
        <w:rPr>
          <w:sz w:val="24"/>
          <w:szCs w:val="24"/>
        </w:rPr>
        <w:t>1.5.</w:t>
      </w:r>
      <w:r w:rsidRPr="00A45CC7">
        <w:rPr>
          <w:rFonts w:eastAsia="Arial"/>
          <w:sz w:val="24"/>
          <w:szCs w:val="24"/>
        </w:rPr>
        <w:t xml:space="preserve"> </w:t>
      </w:r>
      <w:r w:rsidRPr="00A45CC7">
        <w:rPr>
          <w:sz w:val="24"/>
          <w:szCs w:val="24"/>
        </w:rPr>
        <w:t xml:space="preserve">Организационно-техническое сопровождение регионального этапа Конкурса обеспечивает Оператор Конкурса. </w:t>
      </w:r>
    </w:p>
    <w:p w:rsidR="006C79DC" w:rsidRPr="00A45CC7" w:rsidRDefault="001C10FD">
      <w:pPr>
        <w:ind w:left="-15" w:right="0"/>
        <w:rPr>
          <w:sz w:val="24"/>
          <w:szCs w:val="24"/>
        </w:rPr>
      </w:pPr>
      <w:r w:rsidRPr="00A45CC7">
        <w:rPr>
          <w:sz w:val="24"/>
          <w:szCs w:val="24"/>
        </w:rPr>
        <w:t xml:space="preserve">Оператором регионального этапа Конкурса является государственное бюджетное учреждение дополнительного профессионального образования Республики Дагестан «Дагестанский институт развития образования» (далее – Оператор). По всем вопросам Конкурса можно обращаться к Расуловой Маржане </w:t>
      </w:r>
    </w:p>
    <w:p w:rsidR="006C79DC" w:rsidRPr="00A45CC7" w:rsidRDefault="001C10FD">
      <w:pPr>
        <w:spacing w:after="0"/>
        <w:ind w:left="-15" w:right="0" w:firstLine="0"/>
        <w:rPr>
          <w:sz w:val="24"/>
          <w:szCs w:val="24"/>
        </w:rPr>
      </w:pPr>
      <w:r w:rsidRPr="00A45CC7">
        <w:rPr>
          <w:sz w:val="24"/>
          <w:szCs w:val="24"/>
        </w:rPr>
        <w:t xml:space="preserve">Магомедовне в рабочие дни с 9:00 до 17.00 (по московскому времени) по телефону: +7 (918) 845-69-23. </w:t>
      </w:r>
    </w:p>
    <w:p w:rsidR="006C79DC" w:rsidRPr="00A45CC7" w:rsidRDefault="001C10FD">
      <w:pPr>
        <w:ind w:left="-15" w:right="0"/>
        <w:rPr>
          <w:sz w:val="24"/>
          <w:szCs w:val="24"/>
        </w:rPr>
      </w:pPr>
      <w:r w:rsidRPr="00A45CC7">
        <w:rPr>
          <w:sz w:val="24"/>
          <w:szCs w:val="24"/>
        </w:rPr>
        <w:t xml:space="preserve">Партнерами регионального этапа Конкурса являются Дагестанская региональная общественная организация «Учитель года», Региональная общественная организация «Ассоциация педагогов Республики Дагестан», Исторический парк «Россия - Моя история» (далее - Партнеры), которые оказывают содействие в организации и проведении Конкурса во взаимодействии с Учредителями Конкурса. </w:t>
      </w:r>
    </w:p>
    <w:p w:rsidR="006C79DC" w:rsidRPr="00A45CC7" w:rsidRDefault="001C10FD">
      <w:pPr>
        <w:ind w:left="-15" w:right="0"/>
        <w:rPr>
          <w:sz w:val="24"/>
          <w:szCs w:val="24"/>
        </w:rPr>
      </w:pPr>
      <w:r w:rsidRPr="00A45CC7">
        <w:rPr>
          <w:sz w:val="24"/>
          <w:szCs w:val="24"/>
        </w:rPr>
        <w:t>1.6.</w:t>
      </w:r>
      <w:r w:rsidRPr="00A45CC7">
        <w:rPr>
          <w:rFonts w:eastAsia="Arial"/>
          <w:sz w:val="24"/>
          <w:szCs w:val="24"/>
        </w:rPr>
        <w:t xml:space="preserve"> </w:t>
      </w:r>
      <w:r w:rsidRPr="00A45CC7">
        <w:rPr>
          <w:sz w:val="24"/>
          <w:szCs w:val="24"/>
        </w:rPr>
        <w:t>Сроки проведения этапов Конкурса: школьный этап - с 1 по 5 декабря 2021; муниципальный этап (отборочный тур) – с 1</w:t>
      </w:r>
      <w:r w:rsidR="002D15F4">
        <w:rPr>
          <w:sz w:val="24"/>
          <w:szCs w:val="24"/>
        </w:rPr>
        <w:t>4</w:t>
      </w:r>
      <w:r w:rsidRPr="00A45CC7">
        <w:rPr>
          <w:sz w:val="24"/>
          <w:szCs w:val="24"/>
        </w:rPr>
        <w:t xml:space="preserve"> по 17 декабря 2021; региональный этап – с 17 января по 1 февраля 2022 года первый очный тур (приложение № 7), с 4 по 8 апреля 2022 года – второй и третий очные туры (на площадке Оператора: г. Махачкала, ул. Магомедтагирова, д. 159, ГБУ ДПО «ДИРО»). </w:t>
      </w:r>
    </w:p>
    <w:p w:rsidR="006C79DC" w:rsidRPr="00A45CC7" w:rsidRDefault="001C10FD">
      <w:pPr>
        <w:ind w:left="-15" w:right="0"/>
        <w:rPr>
          <w:sz w:val="24"/>
          <w:szCs w:val="24"/>
        </w:rPr>
      </w:pPr>
      <w:r w:rsidRPr="00A45CC7">
        <w:rPr>
          <w:sz w:val="24"/>
          <w:szCs w:val="24"/>
        </w:rPr>
        <w:t xml:space="preserve">Место проведения муниципального этапа – города и районные центры муниципальных образований; для негосударственных общеобразовательных организаций и подведомственных Минобрнауки РД общеобразовательных организаций – площадка, представленная Оператором. </w:t>
      </w:r>
    </w:p>
    <w:p w:rsidR="006C79DC" w:rsidRPr="00A45CC7" w:rsidRDefault="001C10FD">
      <w:pPr>
        <w:ind w:left="720" w:right="0" w:firstLine="0"/>
        <w:rPr>
          <w:sz w:val="24"/>
          <w:szCs w:val="24"/>
        </w:rPr>
      </w:pPr>
      <w:r w:rsidRPr="00A45CC7">
        <w:rPr>
          <w:sz w:val="24"/>
          <w:szCs w:val="24"/>
        </w:rPr>
        <w:t xml:space="preserve">Место проведения регионального этапа: </w:t>
      </w:r>
    </w:p>
    <w:p w:rsidR="006C79DC" w:rsidRPr="002D15F4" w:rsidRDefault="001C10FD" w:rsidP="00367C8B">
      <w:pPr>
        <w:numPr>
          <w:ilvl w:val="0"/>
          <w:numId w:val="1"/>
        </w:numPr>
        <w:spacing w:after="76" w:line="259" w:lineRule="auto"/>
        <w:ind w:left="-15" w:right="0" w:firstLine="0"/>
        <w:rPr>
          <w:sz w:val="24"/>
          <w:szCs w:val="24"/>
        </w:rPr>
      </w:pPr>
      <w:r w:rsidRPr="002D15F4">
        <w:rPr>
          <w:sz w:val="24"/>
          <w:szCs w:val="24"/>
        </w:rPr>
        <w:t xml:space="preserve">очный тур регионального этапа Конкурса - города: Буйнакск, Дербент, Хасавюрт, Избербаш, Каспийск; </w:t>
      </w:r>
    </w:p>
    <w:p w:rsidR="006C79DC" w:rsidRPr="00A45CC7" w:rsidRDefault="001C10FD">
      <w:pPr>
        <w:numPr>
          <w:ilvl w:val="0"/>
          <w:numId w:val="1"/>
        </w:numPr>
        <w:ind w:right="3" w:hanging="257"/>
        <w:rPr>
          <w:sz w:val="24"/>
          <w:szCs w:val="24"/>
        </w:rPr>
      </w:pPr>
      <w:r w:rsidRPr="00A45CC7">
        <w:rPr>
          <w:sz w:val="24"/>
          <w:szCs w:val="24"/>
        </w:rPr>
        <w:t xml:space="preserve">и III очные туры – г. Махачкала. </w:t>
      </w:r>
    </w:p>
    <w:p w:rsidR="006C79DC" w:rsidRPr="00A45CC7" w:rsidRDefault="001C10FD" w:rsidP="00DB1E51">
      <w:pPr>
        <w:numPr>
          <w:ilvl w:val="1"/>
          <w:numId w:val="2"/>
        </w:numPr>
        <w:ind w:left="0" w:right="0" w:firstLine="567"/>
        <w:rPr>
          <w:sz w:val="24"/>
          <w:szCs w:val="24"/>
        </w:rPr>
      </w:pPr>
      <w:r w:rsidRPr="00A45CC7">
        <w:rPr>
          <w:sz w:val="24"/>
          <w:szCs w:val="24"/>
        </w:rPr>
        <w:t xml:space="preserve">Для участников регионального этапа Конкурса 12 января 2022 г. Оператором Конкурса проводится установочный вебинар, с привлечением ресурсов Партнеров Конкурса. </w:t>
      </w:r>
    </w:p>
    <w:p w:rsidR="006C79DC" w:rsidRPr="00A45CC7" w:rsidRDefault="001C10FD" w:rsidP="00DB1E51">
      <w:pPr>
        <w:numPr>
          <w:ilvl w:val="1"/>
          <w:numId w:val="2"/>
        </w:numPr>
        <w:spacing w:after="0"/>
        <w:ind w:left="0" w:right="0" w:firstLine="567"/>
        <w:rPr>
          <w:sz w:val="24"/>
          <w:szCs w:val="24"/>
        </w:rPr>
      </w:pPr>
      <w:r w:rsidRPr="00A45CC7">
        <w:rPr>
          <w:sz w:val="24"/>
          <w:szCs w:val="24"/>
        </w:rPr>
        <w:t xml:space="preserve">Информация о региональном этапе Конкурса размещается на официальном сайте Министерства образования и науки Республики Дагестан http://dagminobr.ru, на сайте Дагестанской республиканской организации профсоюза работников народного образования и науки Российской Федерации http://www.ed-union05.ru, на сайте Оператора https://cpmrd.ru и Партнеров Конкурса http://myhistorypark05.ru/, https://ug-rd.ru/, https://vk.com/pedagog05.  </w:t>
      </w:r>
    </w:p>
    <w:p w:rsidR="006C79DC" w:rsidRPr="00A45CC7" w:rsidRDefault="001C10FD">
      <w:pPr>
        <w:spacing w:after="82" w:line="259" w:lineRule="auto"/>
        <w:ind w:right="0" w:firstLine="0"/>
        <w:jc w:val="left"/>
        <w:rPr>
          <w:sz w:val="24"/>
          <w:szCs w:val="24"/>
        </w:rPr>
      </w:pPr>
      <w:r w:rsidRPr="00A45CC7">
        <w:rPr>
          <w:sz w:val="24"/>
          <w:szCs w:val="24"/>
        </w:rPr>
        <w:t xml:space="preserve"> </w:t>
      </w:r>
    </w:p>
    <w:p w:rsidR="006C79DC" w:rsidRPr="00A45CC7" w:rsidRDefault="001C10FD">
      <w:pPr>
        <w:pStyle w:val="1"/>
        <w:rPr>
          <w:sz w:val="24"/>
          <w:szCs w:val="24"/>
        </w:rPr>
      </w:pPr>
      <w:r w:rsidRPr="00A45CC7">
        <w:rPr>
          <w:sz w:val="24"/>
          <w:szCs w:val="24"/>
        </w:rPr>
        <w:lastRenderedPageBreak/>
        <w:t>2.</w:t>
      </w:r>
      <w:r w:rsidRPr="00A45CC7">
        <w:rPr>
          <w:rFonts w:eastAsia="Arial"/>
          <w:sz w:val="24"/>
          <w:szCs w:val="24"/>
        </w:rPr>
        <w:t xml:space="preserve"> </w:t>
      </w:r>
      <w:r w:rsidRPr="00A45CC7">
        <w:rPr>
          <w:sz w:val="24"/>
          <w:szCs w:val="24"/>
        </w:rPr>
        <w:t xml:space="preserve">Условия участия, требования к документам и материалам </w:t>
      </w:r>
    </w:p>
    <w:p w:rsidR="006C79DC" w:rsidRPr="00A45CC7" w:rsidRDefault="001C10FD">
      <w:pPr>
        <w:ind w:left="-15" w:right="0"/>
        <w:rPr>
          <w:sz w:val="24"/>
          <w:szCs w:val="24"/>
        </w:rPr>
      </w:pPr>
      <w:r w:rsidRPr="00A45CC7">
        <w:rPr>
          <w:sz w:val="24"/>
          <w:szCs w:val="24"/>
        </w:rPr>
        <w:t>2.1.</w:t>
      </w:r>
      <w:r w:rsidRPr="00A45CC7">
        <w:rPr>
          <w:rFonts w:eastAsia="Arial"/>
          <w:sz w:val="24"/>
          <w:szCs w:val="24"/>
        </w:rPr>
        <w:t xml:space="preserve"> </w:t>
      </w:r>
      <w:r w:rsidRPr="00A45CC7">
        <w:rPr>
          <w:sz w:val="24"/>
          <w:szCs w:val="24"/>
        </w:rPr>
        <w:t xml:space="preserve">Участниками регионального этапа Конкурса являются учителя со стажем педагогической работы не менее трех лет. Для участия в региональном этапе Конкурса от каждого муниципального образования Республики Дагестан делегируется один конкурсант - победитель муниципального этапа Конкурса текущего года, проводимого муниципальным органом управления образованием Республики Дагестан, (далее - муниципальный этап Конкурса), за исключением следующих муниципалитетов: г. Махачкала – победитель и два призера, набравших наибольшие баллы по итогам муниципального этапа Конкурса, Хасавюртовский район – победитель и призер, набравший наибольший балл по итогам муниципального этапа Конкурса. Негосударственные общеобразовательные организации и подведомственные Минобрнауки РД общеобразовательные организации - победитель и призер, набравший наибольший балл по итогам отборочного этапа Конкурса, проводимого на площадке Оператора. По объективным причинам, которые подтверждаются протоколом оргкомитета муниципального (либо отборочного тура) этапа Конкурса, для участия в региональном этапе Конкурса, в случае невозможности принятия участия победителя либо призера, в рамках выделенной квоты, муниципалитетом может быть направлен участник, занявший следующее после победителя либо призера, в рамках выделенной квоты, место на муниципальном этапе Конкурса текущего года. </w:t>
      </w:r>
    </w:p>
    <w:p w:rsidR="006C79DC" w:rsidRPr="00A45CC7" w:rsidRDefault="001C10FD">
      <w:pPr>
        <w:ind w:left="-15" w:right="0"/>
        <w:rPr>
          <w:sz w:val="24"/>
          <w:szCs w:val="24"/>
        </w:rPr>
      </w:pPr>
      <w:r w:rsidRPr="00A45CC7">
        <w:rPr>
          <w:sz w:val="24"/>
          <w:szCs w:val="24"/>
        </w:rPr>
        <w:t>2.2.</w:t>
      </w:r>
      <w:r w:rsidRPr="00A45CC7">
        <w:rPr>
          <w:rFonts w:eastAsia="Arial"/>
          <w:sz w:val="24"/>
          <w:szCs w:val="24"/>
        </w:rPr>
        <w:t xml:space="preserve"> </w:t>
      </w:r>
      <w:r w:rsidRPr="00A45CC7">
        <w:rPr>
          <w:sz w:val="24"/>
          <w:szCs w:val="24"/>
        </w:rPr>
        <w:t xml:space="preserve">Для участия в региональном этапе Конкурса муниципальные органы управления образованием Республики Дагестан направляют Оператору Конкурса официальным письмом следующие документы: </w:t>
      </w:r>
    </w:p>
    <w:p w:rsidR="001C10FD" w:rsidRPr="00A45CC7" w:rsidRDefault="001C10FD" w:rsidP="00A176D4">
      <w:pPr>
        <w:pStyle w:val="a3"/>
        <w:numPr>
          <w:ilvl w:val="0"/>
          <w:numId w:val="8"/>
        </w:numPr>
        <w:ind w:right="0"/>
        <w:rPr>
          <w:sz w:val="24"/>
          <w:szCs w:val="24"/>
        </w:rPr>
      </w:pPr>
      <w:r w:rsidRPr="00A45CC7">
        <w:rPr>
          <w:sz w:val="24"/>
          <w:szCs w:val="24"/>
        </w:rPr>
        <w:t xml:space="preserve">представление по форме (приложение № 1); </w:t>
      </w:r>
    </w:p>
    <w:p w:rsidR="006C79DC" w:rsidRPr="00A45CC7" w:rsidRDefault="001C10FD" w:rsidP="00A176D4">
      <w:pPr>
        <w:pStyle w:val="a3"/>
        <w:numPr>
          <w:ilvl w:val="0"/>
          <w:numId w:val="8"/>
        </w:numPr>
        <w:ind w:right="0"/>
        <w:rPr>
          <w:sz w:val="24"/>
          <w:szCs w:val="24"/>
        </w:rPr>
      </w:pPr>
      <w:r w:rsidRPr="00A45CC7">
        <w:rPr>
          <w:sz w:val="24"/>
          <w:szCs w:val="24"/>
        </w:rPr>
        <w:t xml:space="preserve">заявление участника регионального финала Конкурса по образцу </w:t>
      </w:r>
    </w:p>
    <w:p w:rsidR="001C10FD" w:rsidRPr="00A45CC7" w:rsidRDefault="001C10FD" w:rsidP="00A176D4">
      <w:pPr>
        <w:ind w:right="0"/>
        <w:rPr>
          <w:sz w:val="24"/>
          <w:szCs w:val="24"/>
        </w:rPr>
      </w:pPr>
      <w:r w:rsidRPr="00A45CC7">
        <w:rPr>
          <w:sz w:val="24"/>
          <w:szCs w:val="24"/>
        </w:rPr>
        <w:t xml:space="preserve">(приложение № 2); </w:t>
      </w:r>
    </w:p>
    <w:p w:rsidR="006C79DC" w:rsidRPr="00A45CC7" w:rsidRDefault="001C10FD" w:rsidP="00A176D4">
      <w:pPr>
        <w:pStyle w:val="a3"/>
        <w:numPr>
          <w:ilvl w:val="0"/>
          <w:numId w:val="8"/>
        </w:numPr>
        <w:ind w:right="0"/>
        <w:rPr>
          <w:sz w:val="24"/>
          <w:szCs w:val="24"/>
        </w:rPr>
      </w:pPr>
      <w:r w:rsidRPr="00A45CC7">
        <w:rPr>
          <w:sz w:val="24"/>
          <w:szCs w:val="24"/>
        </w:rPr>
        <w:t xml:space="preserve">информационная карта участника регионального финала Конкурса </w:t>
      </w:r>
    </w:p>
    <w:p w:rsidR="001C10FD" w:rsidRPr="00A45CC7" w:rsidRDefault="001C10FD" w:rsidP="00A176D4">
      <w:pPr>
        <w:ind w:right="0"/>
        <w:rPr>
          <w:sz w:val="24"/>
          <w:szCs w:val="24"/>
        </w:rPr>
      </w:pPr>
      <w:r w:rsidRPr="00A45CC7">
        <w:rPr>
          <w:sz w:val="24"/>
          <w:szCs w:val="24"/>
        </w:rPr>
        <w:t xml:space="preserve">(приложение № 3); </w:t>
      </w:r>
    </w:p>
    <w:p w:rsidR="006C79DC" w:rsidRPr="00A45CC7" w:rsidRDefault="001C10FD" w:rsidP="00A176D4">
      <w:pPr>
        <w:pStyle w:val="a3"/>
        <w:numPr>
          <w:ilvl w:val="0"/>
          <w:numId w:val="8"/>
        </w:numPr>
        <w:ind w:right="0"/>
        <w:rPr>
          <w:sz w:val="24"/>
          <w:szCs w:val="24"/>
        </w:rPr>
      </w:pPr>
      <w:r w:rsidRPr="00A45CC7">
        <w:rPr>
          <w:sz w:val="24"/>
          <w:szCs w:val="24"/>
        </w:rPr>
        <w:t xml:space="preserve">согласие участника регионального финала Конкурса на обработку </w:t>
      </w:r>
    </w:p>
    <w:p w:rsidR="001C10FD" w:rsidRPr="00A45CC7" w:rsidRDefault="001C10FD" w:rsidP="00A176D4">
      <w:pPr>
        <w:ind w:right="0"/>
        <w:rPr>
          <w:sz w:val="24"/>
          <w:szCs w:val="24"/>
        </w:rPr>
      </w:pPr>
      <w:r w:rsidRPr="00A45CC7">
        <w:rPr>
          <w:sz w:val="24"/>
          <w:szCs w:val="24"/>
        </w:rPr>
        <w:t xml:space="preserve">персональных данных (приложение № 4); </w:t>
      </w:r>
    </w:p>
    <w:p w:rsidR="006C79DC" w:rsidRPr="00A45CC7" w:rsidRDefault="001C10FD" w:rsidP="00A176D4">
      <w:pPr>
        <w:pStyle w:val="a3"/>
        <w:numPr>
          <w:ilvl w:val="0"/>
          <w:numId w:val="8"/>
        </w:numPr>
        <w:ind w:right="0"/>
        <w:rPr>
          <w:sz w:val="24"/>
          <w:szCs w:val="24"/>
        </w:rPr>
      </w:pPr>
      <w:r w:rsidRPr="00A45CC7">
        <w:rPr>
          <w:sz w:val="24"/>
          <w:szCs w:val="24"/>
        </w:rPr>
        <w:t xml:space="preserve">выписка из протокола заседания оргкомитета муниципального этапа </w:t>
      </w:r>
    </w:p>
    <w:p w:rsidR="001C10FD" w:rsidRPr="00A45CC7" w:rsidRDefault="001C10FD" w:rsidP="00A176D4">
      <w:pPr>
        <w:spacing w:after="0"/>
        <w:ind w:right="0"/>
        <w:rPr>
          <w:sz w:val="24"/>
          <w:szCs w:val="24"/>
        </w:rPr>
      </w:pPr>
      <w:r w:rsidRPr="00A45CC7">
        <w:rPr>
          <w:sz w:val="24"/>
          <w:szCs w:val="24"/>
        </w:rPr>
        <w:t xml:space="preserve">«Учитель года Республики Дагестан – 2022» (приложение № 5); </w:t>
      </w:r>
    </w:p>
    <w:p w:rsidR="001C10FD" w:rsidRPr="00A45CC7" w:rsidRDefault="001C10FD" w:rsidP="00A176D4">
      <w:pPr>
        <w:pStyle w:val="a3"/>
        <w:numPr>
          <w:ilvl w:val="0"/>
          <w:numId w:val="8"/>
        </w:numPr>
        <w:spacing w:after="0"/>
        <w:ind w:right="0"/>
        <w:rPr>
          <w:sz w:val="24"/>
          <w:szCs w:val="24"/>
        </w:rPr>
      </w:pPr>
      <w:r w:rsidRPr="00A45CC7">
        <w:rPr>
          <w:sz w:val="24"/>
          <w:szCs w:val="24"/>
        </w:rPr>
        <w:t xml:space="preserve">справка об итогах муниципального этапа конкурса «Учитель года Республики Дагестан – 2022» (приложение № 6); </w:t>
      </w:r>
    </w:p>
    <w:p w:rsidR="006C79DC" w:rsidRPr="00A45CC7" w:rsidRDefault="001C10FD" w:rsidP="00A176D4">
      <w:pPr>
        <w:pStyle w:val="a3"/>
        <w:numPr>
          <w:ilvl w:val="0"/>
          <w:numId w:val="8"/>
        </w:numPr>
        <w:spacing w:after="0"/>
        <w:ind w:right="0"/>
        <w:rPr>
          <w:sz w:val="24"/>
          <w:szCs w:val="24"/>
        </w:rPr>
      </w:pPr>
      <w:r w:rsidRPr="00A45CC7">
        <w:rPr>
          <w:sz w:val="24"/>
          <w:szCs w:val="24"/>
        </w:rPr>
        <w:t xml:space="preserve">скан-копия паспорта участника (первый разворот и страница с отметкой о </w:t>
      </w:r>
    </w:p>
    <w:p w:rsidR="001C10FD" w:rsidRPr="00A45CC7" w:rsidRDefault="001C10FD" w:rsidP="00A176D4">
      <w:pPr>
        <w:ind w:right="0"/>
        <w:rPr>
          <w:sz w:val="24"/>
          <w:szCs w:val="24"/>
        </w:rPr>
      </w:pPr>
      <w:r w:rsidRPr="00A45CC7">
        <w:rPr>
          <w:sz w:val="24"/>
          <w:szCs w:val="24"/>
        </w:rPr>
        <w:t xml:space="preserve">регистрации); </w:t>
      </w:r>
    </w:p>
    <w:p w:rsidR="006C79DC" w:rsidRPr="00A45CC7" w:rsidRDefault="001C10FD" w:rsidP="00A176D4">
      <w:pPr>
        <w:pStyle w:val="a3"/>
        <w:numPr>
          <w:ilvl w:val="0"/>
          <w:numId w:val="8"/>
        </w:numPr>
        <w:ind w:right="0"/>
        <w:rPr>
          <w:sz w:val="24"/>
          <w:szCs w:val="24"/>
        </w:rPr>
      </w:pPr>
      <w:r w:rsidRPr="00A45CC7">
        <w:rPr>
          <w:sz w:val="24"/>
          <w:szCs w:val="24"/>
        </w:rPr>
        <w:t xml:space="preserve">скан-копия трудовой книжки участника (первый разворот и страница с информацией об актуальном месте работы) или выписку из электронной трудовой книжки на бумажном носителе. </w:t>
      </w:r>
    </w:p>
    <w:p w:rsidR="006C79DC" w:rsidRPr="00A45CC7" w:rsidRDefault="001C10FD">
      <w:pPr>
        <w:ind w:left="-15" w:right="0"/>
        <w:rPr>
          <w:sz w:val="24"/>
          <w:szCs w:val="24"/>
        </w:rPr>
      </w:pPr>
      <w:r w:rsidRPr="00A45CC7">
        <w:rPr>
          <w:sz w:val="24"/>
          <w:szCs w:val="24"/>
        </w:rPr>
        <w:t>2.3.</w:t>
      </w:r>
      <w:r w:rsidRPr="00A45CC7">
        <w:rPr>
          <w:rFonts w:eastAsia="Arial"/>
          <w:sz w:val="24"/>
          <w:szCs w:val="24"/>
        </w:rPr>
        <w:t xml:space="preserve"> </w:t>
      </w:r>
      <w:r w:rsidRPr="00A45CC7">
        <w:rPr>
          <w:sz w:val="24"/>
          <w:szCs w:val="24"/>
        </w:rPr>
        <w:t xml:space="preserve">Кандидаты на участие в региональном этапе Конкурса должны направить Оператору в электронном виде необходимые документы с 20 по 30 декабря 2021 года (при почтовом отправлении по штемпелю не позднее 01 января 2022 года).  </w:t>
      </w:r>
    </w:p>
    <w:p w:rsidR="006C79DC" w:rsidRPr="00A45CC7" w:rsidRDefault="001C10FD">
      <w:pPr>
        <w:ind w:left="-15" w:right="0"/>
        <w:rPr>
          <w:sz w:val="24"/>
          <w:szCs w:val="24"/>
        </w:rPr>
      </w:pPr>
      <w:r w:rsidRPr="00A45CC7">
        <w:rPr>
          <w:sz w:val="24"/>
          <w:szCs w:val="24"/>
        </w:rPr>
        <w:lastRenderedPageBreak/>
        <w:t>2.4.</w:t>
      </w:r>
      <w:r w:rsidRPr="00A45CC7">
        <w:rPr>
          <w:rFonts w:eastAsia="Arial"/>
          <w:sz w:val="24"/>
          <w:szCs w:val="24"/>
        </w:rPr>
        <w:t xml:space="preserve"> </w:t>
      </w:r>
      <w:r w:rsidRPr="00A45CC7">
        <w:rPr>
          <w:sz w:val="24"/>
          <w:szCs w:val="24"/>
        </w:rPr>
        <w:t xml:space="preserve">Информация о почтовом и электронном адресах направления документов сообщается Оператором в муниципальные образования Республики Дагестан не позднее, чем за две недели до окончания срока, указанного в п. 2.3. </w:t>
      </w:r>
    </w:p>
    <w:p w:rsidR="006C79DC" w:rsidRPr="00A45CC7" w:rsidRDefault="001C10FD">
      <w:pPr>
        <w:ind w:left="-15" w:right="0"/>
        <w:rPr>
          <w:sz w:val="24"/>
          <w:szCs w:val="24"/>
        </w:rPr>
      </w:pPr>
      <w:r w:rsidRPr="00A45CC7">
        <w:rPr>
          <w:sz w:val="24"/>
          <w:szCs w:val="24"/>
        </w:rPr>
        <w:t>2.5.</w:t>
      </w:r>
      <w:r w:rsidRPr="00A45CC7">
        <w:rPr>
          <w:rFonts w:eastAsia="Arial"/>
          <w:sz w:val="24"/>
          <w:szCs w:val="24"/>
        </w:rPr>
        <w:t xml:space="preserve"> </w:t>
      </w:r>
      <w:r w:rsidRPr="00A45CC7">
        <w:rPr>
          <w:sz w:val="24"/>
          <w:szCs w:val="24"/>
        </w:rPr>
        <w:t xml:space="preserve">По завершении сбора документов и материалов, указанных в п. 2.2. настоящего Порядка, Оператор формирует списочный состав участников финала. Состав участников финала утверждается Оргкомитетом и размещается на сайте Оператора в день проведения установочного вебинара. </w:t>
      </w:r>
    </w:p>
    <w:p w:rsidR="006C79DC" w:rsidRPr="00A45CC7" w:rsidRDefault="001C10FD">
      <w:pPr>
        <w:ind w:left="-15" w:right="0"/>
        <w:rPr>
          <w:sz w:val="24"/>
          <w:szCs w:val="24"/>
        </w:rPr>
      </w:pPr>
      <w:r w:rsidRPr="00A45CC7">
        <w:rPr>
          <w:sz w:val="24"/>
          <w:szCs w:val="24"/>
        </w:rPr>
        <w:t>2.6.</w:t>
      </w:r>
      <w:r w:rsidRPr="00A45CC7">
        <w:rPr>
          <w:rFonts w:eastAsia="Arial"/>
          <w:sz w:val="24"/>
          <w:szCs w:val="24"/>
        </w:rPr>
        <w:t xml:space="preserve"> </w:t>
      </w:r>
      <w:r w:rsidRPr="00A45CC7">
        <w:rPr>
          <w:sz w:val="24"/>
          <w:szCs w:val="24"/>
        </w:rPr>
        <w:t xml:space="preserve">Не подлежат рассмотрению документы, подготовленные с нарушением требований к оформлению, и документы участников, не прошедших регистрацию на сайте регионального этапа Конкурса, а также направленных Оператору после окончания сроков приема, указанных в п. 2.3. </w:t>
      </w:r>
    </w:p>
    <w:p w:rsidR="006C79DC" w:rsidRPr="00A45CC7" w:rsidRDefault="001C10FD">
      <w:pPr>
        <w:ind w:left="-15" w:right="0"/>
        <w:rPr>
          <w:sz w:val="24"/>
          <w:szCs w:val="24"/>
        </w:rPr>
      </w:pPr>
      <w:r w:rsidRPr="00A45CC7">
        <w:rPr>
          <w:sz w:val="24"/>
          <w:szCs w:val="24"/>
        </w:rPr>
        <w:t>2.7.</w:t>
      </w:r>
      <w:r w:rsidRPr="00A45CC7">
        <w:rPr>
          <w:rFonts w:eastAsia="Arial"/>
          <w:sz w:val="24"/>
          <w:szCs w:val="24"/>
        </w:rPr>
        <w:t xml:space="preserve"> </w:t>
      </w:r>
      <w:r w:rsidRPr="00A45CC7">
        <w:rPr>
          <w:sz w:val="24"/>
          <w:szCs w:val="24"/>
        </w:rPr>
        <w:t xml:space="preserve">Материалы, предоставленные для участия в региональном этапе Конкурса, не возвращаются. </w:t>
      </w:r>
    </w:p>
    <w:p w:rsidR="006C79DC" w:rsidRPr="00A45CC7" w:rsidRDefault="001C10FD" w:rsidP="00A45CC7">
      <w:pPr>
        <w:spacing w:after="80" w:line="259" w:lineRule="auto"/>
        <w:ind w:left="720" w:right="0" w:firstLine="0"/>
        <w:jc w:val="left"/>
        <w:rPr>
          <w:b/>
          <w:sz w:val="24"/>
          <w:szCs w:val="24"/>
        </w:rPr>
      </w:pPr>
      <w:r w:rsidRPr="00A45CC7">
        <w:rPr>
          <w:sz w:val="24"/>
          <w:szCs w:val="24"/>
        </w:rPr>
        <w:t xml:space="preserve"> </w:t>
      </w:r>
      <w:r w:rsidRPr="00A45CC7">
        <w:rPr>
          <w:b/>
          <w:sz w:val="24"/>
          <w:szCs w:val="24"/>
        </w:rPr>
        <w:t>3.</w:t>
      </w:r>
      <w:r w:rsidRPr="00A45CC7">
        <w:rPr>
          <w:rFonts w:eastAsia="Arial"/>
          <w:b/>
          <w:sz w:val="24"/>
          <w:szCs w:val="24"/>
        </w:rPr>
        <w:t xml:space="preserve"> </w:t>
      </w:r>
      <w:r w:rsidRPr="00A45CC7">
        <w:rPr>
          <w:b/>
          <w:sz w:val="24"/>
          <w:szCs w:val="24"/>
        </w:rPr>
        <w:t xml:space="preserve">Структура конкурсных испытаний, формат, регламент их проведения, порядок и критерии оценки </w:t>
      </w:r>
    </w:p>
    <w:p w:rsidR="006C79DC" w:rsidRPr="00A45CC7" w:rsidRDefault="001C10FD">
      <w:pPr>
        <w:ind w:left="-15" w:right="0"/>
        <w:rPr>
          <w:sz w:val="24"/>
          <w:szCs w:val="24"/>
        </w:rPr>
      </w:pPr>
      <w:r w:rsidRPr="00A45CC7">
        <w:rPr>
          <w:sz w:val="24"/>
          <w:szCs w:val="24"/>
        </w:rPr>
        <w:t>3.1.</w:t>
      </w:r>
      <w:r w:rsidRPr="00A45CC7">
        <w:rPr>
          <w:rFonts w:eastAsia="Arial"/>
          <w:sz w:val="24"/>
          <w:szCs w:val="24"/>
        </w:rPr>
        <w:t xml:space="preserve"> </w:t>
      </w:r>
      <w:r w:rsidRPr="00A45CC7">
        <w:rPr>
          <w:sz w:val="24"/>
          <w:szCs w:val="24"/>
        </w:rPr>
        <w:t xml:space="preserve">Региональный этап Конкурса проходит в три этапа: первый, второй и третий очные этапы. Конкурсные мероприятия очных этапов транслируются Оператором на собственном канале интернет-сервиса YouTube. </w:t>
      </w:r>
    </w:p>
    <w:p w:rsidR="006C79DC" w:rsidRPr="00A45CC7" w:rsidRDefault="001C10FD">
      <w:pPr>
        <w:pStyle w:val="2"/>
        <w:ind w:left="715" w:right="0"/>
        <w:rPr>
          <w:sz w:val="24"/>
          <w:szCs w:val="24"/>
        </w:rPr>
      </w:pPr>
      <w:r w:rsidRPr="00A45CC7">
        <w:rPr>
          <w:b w:val="0"/>
          <w:sz w:val="24"/>
          <w:szCs w:val="24"/>
        </w:rPr>
        <w:t>3.2.</w:t>
      </w:r>
      <w:r w:rsidRPr="00A45CC7">
        <w:rPr>
          <w:rFonts w:eastAsia="Arial"/>
          <w:b w:val="0"/>
          <w:sz w:val="24"/>
          <w:szCs w:val="24"/>
        </w:rPr>
        <w:t xml:space="preserve"> </w:t>
      </w:r>
      <w:r w:rsidRPr="00A45CC7">
        <w:rPr>
          <w:sz w:val="24"/>
          <w:szCs w:val="24"/>
        </w:rPr>
        <w:t xml:space="preserve">Первый очный этап «Учитель - профессионал» </w:t>
      </w:r>
    </w:p>
    <w:p w:rsidR="006C79DC" w:rsidRPr="00A45CC7" w:rsidRDefault="001C10FD">
      <w:pPr>
        <w:ind w:left="-15" w:right="0"/>
        <w:rPr>
          <w:sz w:val="24"/>
          <w:szCs w:val="24"/>
        </w:rPr>
      </w:pPr>
      <w:r w:rsidRPr="00A45CC7">
        <w:rPr>
          <w:sz w:val="24"/>
          <w:szCs w:val="24"/>
        </w:rPr>
        <w:t xml:space="preserve">Первый очный этап, проводимый в рамках групп, включает два конкурсных испытания: </w:t>
      </w:r>
      <w:r w:rsidRPr="00A45CC7">
        <w:rPr>
          <w:b/>
          <w:sz w:val="24"/>
          <w:szCs w:val="24"/>
        </w:rPr>
        <w:t xml:space="preserve">«Методическая мастерская» и «Урок». </w:t>
      </w:r>
    </w:p>
    <w:p w:rsidR="006C79DC" w:rsidRPr="00A45CC7" w:rsidRDefault="001C10FD">
      <w:pPr>
        <w:spacing w:after="0"/>
        <w:ind w:left="-15" w:right="0"/>
        <w:rPr>
          <w:sz w:val="24"/>
          <w:szCs w:val="24"/>
        </w:rPr>
      </w:pPr>
      <w:r w:rsidRPr="00A45CC7">
        <w:rPr>
          <w:sz w:val="24"/>
          <w:szCs w:val="24"/>
        </w:rPr>
        <w:t xml:space="preserve">Для проведения конкурсных испытаний первого очного этапа из числа победителей и призеров муниципального этапа Конкурса, формируется пять групп (приложение № 7). </w:t>
      </w:r>
    </w:p>
    <w:p w:rsidR="006C79DC" w:rsidRPr="00A45CC7" w:rsidRDefault="001C10FD">
      <w:pPr>
        <w:ind w:left="-15" w:right="0"/>
        <w:rPr>
          <w:sz w:val="24"/>
          <w:szCs w:val="24"/>
        </w:rPr>
      </w:pPr>
      <w:r w:rsidRPr="00A45CC7">
        <w:rPr>
          <w:sz w:val="24"/>
          <w:szCs w:val="24"/>
        </w:rPr>
        <w:t xml:space="preserve">Негосударственные общеобразовательные организации и подведомственные Минобрнауки РД общеобразовательные организации представляют своих педагогов для участия в первом очном туре регионального этапа в соответствующей группе (приложение № 7). </w:t>
      </w:r>
    </w:p>
    <w:p w:rsidR="006C79DC" w:rsidRPr="00A45CC7" w:rsidRDefault="001C10FD">
      <w:pPr>
        <w:spacing w:after="76" w:line="259" w:lineRule="auto"/>
        <w:ind w:left="720" w:right="0" w:firstLine="0"/>
        <w:jc w:val="left"/>
        <w:rPr>
          <w:sz w:val="24"/>
          <w:szCs w:val="24"/>
        </w:rPr>
      </w:pPr>
      <w:r w:rsidRPr="00A45CC7">
        <w:rPr>
          <w:sz w:val="24"/>
          <w:szCs w:val="24"/>
        </w:rPr>
        <w:t xml:space="preserve"> </w:t>
      </w:r>
    </w:p>
    <w:p w:rsidR="006C79DC" w:rsidRPr="00A45CC7" w:rsidRDefault="001C10FD">
      <w:pPr>
        <w:spacing w:after="0"/>
        <w:ind w:left="-15" w:right="0" w:firstLine="1651"/>
        <w:rPr>
          <w:sz w:val="24"/>
          <w:szCs w:val="24"/>
        </w:rPr>
      </w:pPr>
      <w:r w:rsidRPr="00A45CC7">
        <w:rPr>
          <w:b/>
          <w:sz w:val="24"/>
          <w:szCs w:val="24"/>
        </w:rPr>
        <w:t>3.2.1.</w:t>
      </w:r>
      <w:r w:rsidRPr="00A45CC7">
        <w:rPr>
          <w:rFonts w:eastAsia="Arial"/>
          <w:b/>
          <w:sz w:val="24"/>
          <w:szCs w:val="24"/>
        </w:rPr>
        <w:t xml:space="preserve"> </w:t>
      </w:r>
      <w:r w:rsidRPr="00A45CC7">
        <w:rPr>
          <w:b/>
          <w:sz w:val="24"/>
          <w:szCs w:val="24"/>
        </w:rPr>
        <w:t xml:space="preserve">Конкурсное испытание «Методическая мастерская» </w:t>
      </w:r>
      <w:r w:rsidRPr="00A45CC7">
        <w:rPr>
          <w:sz w:val="24"/>
          <w:szCs w:val="24"/>
        </w:rPr>
        <w:t xml:space="preserve">Цель конкурсного испытания: демонстрация конкурсантом методической компетентности, умения анализировать и представлять собственный опыт в области обучения и воспитания. </w:t>
      </w:r>
    </w:p>
    <w:p w:rsidR="006C79DC" w:rsidRPr="00A45CC7" w:rsidRDefault="001C10FD">
      <w:pPr>
        <w:spacing w:after="0"/>
        <w:ind w:left="-15" w:right="0"/>
        <w:rPr>
          <w:sz w:val="24"/>
          <w:szCs w:val="24"/>
        </w:rPr>
      </w:pPr>
      <w:r w:rsidRPr="00A45CC7">
        <w:rPr>
          <w:b/>
          <w:sz w:val="24"/>
          <w:szCs w:val="24"/>
        </w:rPr>
        <w:t xml:space="preserve">Формат конкурсного испытания: </w:t>
      </w:r>
      <w:r w:rsidRPr="00A45CC7">
        <w:rPr>
          <w:sz w:val="24"/>
          <w:szCs w:val="24"/>
        </w:rPr>
        <w:t xml:space="preserve">представление конкурсантом эффективных методических практик организации процесса обучения и воспитания обучающихся в соответствии с ценностными ориентирами и современными социокультурными тенденциями развития образования. Выступление конкурсанта может сопровождаться презентацией, содержащей не более 12 слайдов. Для представления методических материалов конкурсантом может быть использован собственный интернет-ресурс (личный сайт, блог, в том числе и на странице социальной сети, страница на сайте образовательной организации). </w:t>
      </w:r>
    </w:p>
    <w:p w:rsidR="006C79DC" w:rsidRPr="00A45CC7" w:rsidRDefault="001C10FD">
      <w:pPr>
        <w:ind w:left="-15" w:right="0"/>
        <w:rPr>
          <w:sz w:val="24"/>
          <w:szCs w:val="24"/>
        </w:rPr>
      </w:pPr>
      <w:r w:rsidRPr="00A45CC7">
        <w:rPr>
          <w:sz w:val="24"/>
          <w:szCs w:val="24"/>
        </w:rPr>
        <w:t xml:space="preserve">Конкурсное испытание проводится в общеобразовательной организации, утвержденной Оргкомитетом в качестве площадки проведения первого очного этапа. Очередность выступления </w:t>
      </w:r>
      <w:r w:rsidRPr="00A45CC7">
        <w:rPr>
          <w:sz w:val="24"/>
          <w:szCs w:val="24"/>
        </w:rPr>
        <w:lastRenderedPageBreak/>
        <w:t xml:space="preserve">конкурсантов определяется жеребьевкой, проводимой на установочном вебинаре 12 января 2022 года. </w:t>
      </w:r>
    </w:p>
    <w:p w:rsidR="006C79DC" w:rsidRPr="00A45CC7" w:rsidRDefault="001C10FD">
      <w:pPr>
        <w:ind w:left="-15" w:right="0"/>
        <w:rPr>
          <w:sz w:val="24"/>
          <w:szCs w:val="24"/>
        </w:rPr>
      </w:pPr>
      <w:r w:rsidRPr="00A45CC7">
        <w:rPr>
          <w:b/>
          <w:sz w:val="24"/>
          <w:szCs w:val="24"/>
        </w:rPr>
        <w:t xml:space="preserve">Регламент конкурсного испытания: </w:t>
      </w:r>
      <w:r w:rsidRPr="00A45CC7">
        <w:rPr>
          <w:sz w:val="24"/>
          <w:szCs w:val="24"/>
        </w:rPr>
        <w:t xml:space="preserve">выступление конкурсанта - до 15 минут; ответы на вопросы членов жюри - до 10 минут. </w:t>
      </w:r>
    </w:p>
    <w:p w:rsidR="006C79DC" w:rsidRPr="00A45CC7" w:rsidRDefault="001C10FD">
      <w:pPr>
        <w:ind w:left="-15" w:right="0"/>
        <w:rPr>
          <w:sz w:val="24"/>
          <w:szCs w:val="24"/>
        </w:rPr>
      </w:pPr>
      <w:r w:rsidRPr="00A45CC7">
        <w:rPr>
          <w:b/>
          <w:sz w:val="24"/>
          <w:szCs w:val="24"/>
        </w:rPr>
        <w:t xml:space="preserve">Порядок оценивания конкурсного испытания: </w:t>
      </w:r>
      <w:r w:rsidRPr="00A45CC7">
        <w:rPr>
          <w:sz w:val="24"/>
          <w:szCs w:val="24"/>
        </w:rPr>
        <w:t xml:space="preserve">Оценивание производится по трем критериям, каждый критерий раскрывается через пять показателей. Каждый показатель оценивается по шкале от 0 до 2 баллов, где 0 баллов - «показатель не проявлен», 1 балл - «показатель проявлен частично», 2 балла - «показатель проявлен в полной мере». </w:t>
      </w:r>
    </w:p>
    <w:p w:rsidR="006C79DC" w:rsidRPr="00A45CC7" w:rsidRDefault="001C10FD">
      <w:pPr>
        <w:spacing w:after="0"/>
        <w:ind w:left="720" w:right="0" w:firstLine="0"/>
        <w:rPr>
          <w:sz w:val="24"/>
          <w:szCs w:val="24"/>
        </w:rPr>
      </w:pPr>
      <w:r w:rsidRPr="00A45CC7">
        <w:rPr>
          <w:sz w:val="24"/>
          <w:szCs w:val="24"/>
        </w:rPr>
        <w:t xml:space="preserve">Максимальная оценка за конкурсное испытание - </w:t>
      </w:r>
      <w:r w:rsidRPr="00A45CC7">
        <w:rPr>
          <w:b/>
          <w:sz w:val="24"/>
          <w:szCs w:val="24"/>
        </w:rPr>
        <w:t>30 баллов</w:t>
      </w:r>
      <w:r w:rsidRPr="00A45CC7">
        <w:rPr>
          <w:sz w:val="24"/>
          <w:szCs w:val="24"/>
        </w:rPr>
        <w:t xml:space="preserve">. </w:t>
      </w:r>
    </w:p>
    <w:p w:rsidR="006C79DC" w:rsidRPr="00A45CC7" w:rsidRDefault="001C10FD">
      <w:pPr>
        <w:ind w:left="-15" w:right="0"/>
        <w:rPr>
          <w:sz w:val="24"/>
          <w:szCs w:val="24"/>
        </w:rPr>
      </w:pPr>
      <w:r w:rsidRPr="00A45CC7">
        <w:rPr>
          <w:b/>
          <w:sz w:val="24"/>
          <w:szCs w:val="24"/>
        </w:rPr>
        <w:t xml:space="preserve">Критерии оценки конкурсного испытания: </w:t>
      </w:r>
      <w:r w:rsidRPr="00A45CC7">
        <w:rPr>
          <w:sz w:val="24"/>
          <w:szCs w:val="24"/>
        </w:rPr>
        <w:t xml:space="preserve">актуальность и результативность; научная корректность и методическая грамотность (в том числе в использовании электронных средств обучения); информационная, коммуникативная и языковая культура. </w:t>
      </w:r>
    </w:p>
    <w:p w:rsidR="006C79DC" w:rsidRPr="00A45CC7" w:rsidRDefault="001C10FD">
      <w:pPr>
        <w:pStyle w:val="3"/>
        <w:ind w:left="715" w:right="0"/>
        <w:rPr>
          <w:sz w:val="24"/>
          <w:szCs w:val="24"/>
        </w:rPr>
      </w:pPr>
      <w:r w:rsidRPr="00A45CC7">
        <w:rPr>
          <w:sz w:val="24"/>
          <w:szCs w:val="24"/>
        </w:rPr>
        <w:t>3.2.2.</w:t>
      </w:r>
      <w:r w:rsidRPr="00A45CC7">
        <w:rPr>
          <w:rFonts w:eastAsia="Arial"/>
          <w:sz w:val="24"/>
          <w:szCs w:val="24"/>
        </w:rPr>
        <w:t xml:space="preserve"> </w:t>
      </w:r>
      <w:r w:rsidRPr="00A45CC7">
        <w:rPr>
          <w:sz w:val="24"/>
          <w:szCs w:val="24"/>
        </w:rPr>
        <w:t xml:space="preserve">Конкурсное испытание «Урок» </w:t>
      </w:r>
    </w:p>
    <w:p w:rsidR="006C79DC" w:rsidRPr="00A45CC7" w:rsidRDefault="001C10FD">
      <w:pPr>
        <w:ind w:left="-15" w:right="0"/>
        <w:rPr>
          <w:sz w:val="24"/>
          <w:szCs w:val="24"/>
        </w:rPr>
      </w:pPr>
      <w:r w:rsidRPr="00A45CC7">
        <w:rPr>
          <w:b/>
          <w:sz w:val="24"/>
          <w:szCs w:val="24"/>
        </w:rPr>
        <w:t>Цель конкурсного испытания</w:t>
      </w:r>
      <w:r w:rsidRPr="00A45CC7">
        <w:rPr>
          <w:sz w:val="24"/>
          <w:szCs w:val="24"/>
        </w:rPr>
        <w:t xml:space="preserve">: демонстрация конкурсантом профессиональных компетенций в области проведения и анализа урока как основной формы организации учебно-воспитательного процесса и учебной деятельности обучающихся. </w:t>
      </w:r>
    </w:p>
    <w:p w:rsidR="006C79DC" w:rsidRPr="00A45CC7" w:rsidRDefault="001C10FD">
      <w:pPr>
        <w:spacing w:after="50"/>
        <w:ind w:left="-15" w:right="0"/>
        <w:rPr>
          <w:sz w:val="24"/>
          <w:szCs w:val="24"/>
        </w:rPr>
      </w:pPr>
      <w:r w:rsidRPr="00A45CC7">
        <w:rPr>
          <w:b/>
          <w:sz w:val="24"/>
          <w:szCs w:val="24"/>
        </w:rPr>
        <w:t xml:space="preserve">Формат конкурсного испытания: </w:t>
      </w:r>
      <w:r w:rsidRPr="00A45CC7">
        <w:rPr>
          <w:sz w:val="24"/>
          <w:szCs w:val="24"/>
        </w:rPr>
        <w:t xml:space="preserve">урок по учебному предмету, который проводится конкурсантом в общеобразовательной организации, утвержденной приказом Минобрнауки РД в качестве площадки проведения первого очного тура. </w:t>
      </w:r>
    </w:p>
    <w:p w:rsidR="006C79DC" w:rsidRPr="00A45CC7" w:rsidRDefault="001C10FD">
      <w:pPr>
        <w:spacing w:after="0"/>
        <w:ind w:left="-15" w:right="0"/>
        <w:rPr>
          <w:sz w:val="24"/>
          <w:szCs w:val="24"/>
        </w:rPr>
      </w:pPr>
      <w:r w:rsidRPr="00A45CC7">
        <w:rPr>
          <w:sz w:val="24"/>
          <w:szCs w:val="24"/>
        </w:rPr>
        <w:t xml:space="preserve">Тема урока определяется в соответствии с календарно-тематическим планированием и рабочей программой по соответствующему предмету с учетом ее фактического выполнения в соответствующем классе общеобразовательной организации, утвержденной приказом Минобрнауки РД в качестве площадки проведения первого очного этапа. В случае, если преподаваемый конкурсантом предмет не изучается в данной общеобразовательной организации, урок проводится на произвольную тему. Возрастная группа (класс), в которой будет проводиться урок, выбирается конкурсантом. Последовательность выступлений конкурсантов та же, что и в ходе конкурсного испытания «Методическая мастерская». </w:t>
      </w:r>
    </w:p>
    <w:p w:rsidR="006C79DC" w:rsidRPr="00A45CC7" w:rsidRDefault="001C10FD">
      <w:pPr>
        <w:ind w:left="-15" w:right="0"/>
        <w:rPr>
          <w:sz w:val="24"/>
          <w:szCs w:val="24"/>
        </w:rPr>
      </w:pPr>
      <w:r w:rsidRPr="00A45CC7">
        <w:rPr>
          <w:sz w:val="24"/>
          <w:szCs w:val="24"/>
        </w:rPr>
        <w:t xml:space="preserve">Сведения о теме урока, возрастной группе (классе), количестве обучающихся и необходимом для проведения урока оборудовании заявляются конкурсантом через Оператора регионального этапа Конкурса при подаче заявки на участие в срок с 20 по 30 декабря 2021 года. </w:t>
      </w:r>
    </w:p>
    <w:p w:rsidR="006C79DC" w:rsidRPr="00A45CC7" w:rsidRDefault="001C10FD">
      <w:pPr>
        <w:ind w:left="-15" w:right="0"/>
        <w:rPr>
          <w:sz w:val="24"/>
          <w:szCs w:val="24"/>
        </w:rPr>
      </w:pPr>
      <w:r w:rsidRPr="00A45CC7">
        <w:rPr>
          <w:b/>
          <w:sz w:val="24"/>
          <w:szCs w:val="24"/>
        </w:rPr>
        <w:t xml:space="preserve">Регламент конкурсного испытания: </w:t>
      </w:r>
      <w:r w:rsidRPr="00A45CC7">
        <w:rPr>
          <w:sz w:val="24"/>
          <w:szCs w:val="24"/>
        </w:rPr>
        <w:t xml:space="preserve">проведение урока - 35 минут; самоанализ урока и ответы на вопросы членов жюри - до 10 минут. </w:t>
      </w:r>
    </w:p>
    <w:p w:rsidR="006C79DC" w:rsidRPr="00A45CC7" w:rsidRDefault="001C10FD">
      <w:pPr>
        <w:ind w:left="-15" w:right="0"/>
        <w:rPr>
          <w:sz w:val="24"/>
          <w:szCs w:val="24"/>
        </w:rPr>
      </w:pPr>
      <w:r w:rsidRPr="00A45CC7">
        <w:rPr>
          <w:b/>
          <w:sz w:val="24"/>
          <w:szCs w:val="24"/>
        </w:rPr>
        <w:t xml:space="preserve">Порядок оценивания конкурсного испытания: </w:t>
      </w:r>
      <w:r w:rsidRPr="00A45CC7">
        <w:rPr>
          <w:sz w:val="24"/>
          <w:szCs w:val="24"/>
        </w:rPr>
        <w:t xml:space="preserve">Оценивание производится по шести критериям, каждый критерий раскрывается через пять показателей. Каждый показатель оценивается по шкале от 0 до 2 баллов, где 0 баллов - «показатель не проявлен», 1 балл - «показатель проявлен частично», 2 балла - «показатель проявлен в полной мере». </w:t>
      </w:r>
    </w:p>
    <w:p w:rsidR="006C79DC" w:rsidRPr="00A45CC7" w:rsidRDefault="001C10FD">
      <w:pPr>
        <w:spacing w:after="0"/>
        <w:ind w:left="720" w:right="0" w:firstLine="0"/>
        <w:rPr>
          <w:sz w:val="24"/>
          <w:szCs w:val="24"/>
        </w:rPr>
      </w:pPr>
      <w:r w:rsidRPr="00A45CC7">
        <w:rPr>
          <w:sz w:val="24"/>
          <w:szCs w:val="24"/>
        </w:rPr>
        <w:t xml:space="preserve">Максимальная оценка за конкурсное испытание </w:t>
      </w:r>
      <w:r w:rsidRPr="00A45CC7">
        <w:rPr>
          <w:b/>
          <w:sz w:val="24"/>
          <w:szCs w:val="24"/>
        </w:rPr>
        <w:t>- 60 баллов.</w:t>
      </w:r>
      <w:r w:rsidRPr="00A45CC7">
        <w:rPr>
          <w:sz w:val="24"/>
          <w:szCs w:val="24"/>
        </w:rPr>
        <w:t xml:space="preserve"> </w:t>
      </w:r>
    </w:p>
    <w:p w:rsidR="001C10FD" w:rsidRPr="00A45CC7" w:rsidRDefault="001C10FD">
      <w:pPr>
        <w:ind w:left="-15" w:right="0"/>
        <w:rPr>
          <w:b/>
          <w:sz w:val="24"/>
          <w:szCs w:val="24"/>
        </w:rPr>
      </w:pPr>
      <w:r w:rsidRPr="00A45CC7">
        <w:rPr>
          <w:b/>
          <w:sz w:val="24"/>
          <w:szCs w:val="24"/>
        </w:rPr>
        <w:t xml:space="preserve">Критерии оценки конкурсного испытания: </w:t>
      </w:r>
    </w:p>
    <w:p w:rsidR="001C10FD" w:rsidRPr="00A45CC7" w:rsidRDefault="001C10FD" w:rsidP="001C10FD">
      <w:pPr>
        <w:pStyle w:val="a3"/>
        <w:numPr>
          <w:ilvl w:val="0"/>
          <w:numId w:val="7"/>
        </w:numPr>
        <w:ind w:right="0"/>
        <w:rPr>
          <w:sz w:val="24"/>
          <w:szCs w:val="24"/>
        </w:rPr>
      </w:pPr>
      <w:r w:rsidRPr="00A45CC7">
        <w:rPr>
          <w:sz w:val="24"/>
          <w:szCs w:val="24"/>
        </w:rPr>
        <w:t xml:space="preserve">корректность и глубина понимания предметного содержания; </w:t>
      </w:r>
    </w:p>
    <w:p w:rsidR="001C10FD" w:rsidRPr="00A45CC7" w:rsidRDefault="001C10FD" w:rsidP="001C10FD">
      <w:pPr>
        <w:pStyle w:val="a3"/>
        <w:numPr>
          <w:ilvl w:val="0"/>
          <w:numId w:val="7"/>
        </w:numPr>
        <w:ind w:right="0"/>
        <w:rPr>
          <w:sz w:val="24"/>
          <w:szCs w:val="24"/>
        </w:rPr>
      </w:pPr>
      <w:r w:rsidRPr="00A45CC7">
        <w:rPr>
          <w:sz w:val="24"/>
          <w:szCs w:val="24"/>
        </w:rPr>
        <w:lastRenderedPageBreak/>
        <w:t xml:space="preserve">методическая и психолого-педагогическая грамотность при проведении занятия и поддержка учебной мотивации; </w:t>
      </w:r>
    </w:p>
    <w:p w:rsidR="001C10FD" w:rsidRPr="00A45CC7" w:rsidRDefault="001C10FD" w:rsidP="001C10FD">
      <w:pPr>
        <w:pStyle w:val="a3"/>
        <w:numPr>
          <w:ilvl w:val="0"/>
          <w:numId w:val="7"/>
        </w:numPr>
        <w:ind w:right="0"/>
        <w:rPr>
          <w:sz w:val="24"/>
          <w:szCs w:val="24"/>
        </w:rPr>
      </w:pPr>
      <w:r w:rsidRPr="00A45CC7">
        <w:rPr>
          <w:sz w:val="24"/>
          <w:szCs w:val="24"/>
        </w:rPr>
        <w:t>творческий подход к решению профессиональных задач;</w:t>
      </w:r>
    </w:p>
    <w:p w:rsidR="001C10FD" w:rsidRPr="00A45CC7" w:rsidRDefault="001C10FD" w:rsidP="001C10FD">
      <w:pPr>
        <w:pStyle w:val="a3"/>
        <w:numPr>
          <w:ilvl w:val="0"/>
          <w:numId w:val="7"/>
        </w:numPr>
        <w:ind w:right="0"/>
        <w:rPr>
          <w:sz w:val="24"/>
          <w:szCs w:val="24"/>
        </w:rPr>
      </w:pPr>
      <w:r w:rsidRPr="00A45CC7">
        <w:rPr>
          <w:sz w:val="24"/>
          <w:szCs w:val="24"/>
        </w:rPr>
        <w:t xml:space="preserve">коммуникативная и речевая культура; </w:t>
      </w:r>
    </w:p>
    <w:p w:rsidR="001C10FD" w:rsidRPr="00A45CC7" w:rsidRDefault="001C10FD" w:rsidP="001C10FD">
      <w:pPr>
        <w:pStyle w:val="a3"/>
        <w:numPr>
          <w:ilvl w:val="0"/>
          <w:numId w:val="7"/>
        </w:numPr>
        <w:ind w:right="0"/>
        <w:rPr>
          <w:sz w:val="24"/>
          <w:szCs w:val="24"/>
        </w:rPr>
      </w:pPr>
      <w:r w:rsidRPr="00A45CC7">
        <w:rPr>
          <w:sz w:val="24"/>
          <w:szCs w:val="24"/>
        </w:rPr>
        <w:t xml:space="preserve">целеполагание и результативность; </w:t>
      </w:r>
    </w:p>
    <w:p w:rsidR="006C79DC" w:rsidRPr="00A45CC7" w:rsidRDefault="001C10FD" w:rsidP="001C10FD">
      <w:pPr>
        <w:pStyle w:val="a3"/>
        <w:numPr>
          <w:ilvl w:val="0"/>
          <w:numId w:val="7"/>
        </w:numPr>
        <w:ind w:right="0"/>
        <w:rPr>
          <w:sz w:val="24"/>
          <w:szCs w:val="24"/>
        </w:rPr>
      </w:pPr>
      <w:r w:rsidRPr="00A45CC7">
        <w:rPr>
          <w:sz w:val="24"/>
          <w:szCs w:val="24"/>
        </w:rPr>
        <w:t xml:space="preserve">рефлексия проведенного урока (самоанализ). </w:t>
      </w:r>
    </w:p>
    <w:p w:rsidR="006C79DC" w:rsidRPr="00A45CC7" w:rsidRDefault="001C10FD">
      <w:pPr>
        <w:pStyle w:val="2"/>
        <w:ind w:left="715" w:right="0"/>
        <w:rPr>
          <w:sz w:val="24"/>
          <w:szCs w:val="24"/>
        </w:rPr>
      </w:pPr>
      <w:r w:rsidRPr="00A45CC7">
        <w:rPr>
          <w:b w:val="0"/>
          <w:sz w:val="24"/>
          <w:szCs w:val="24"/>
        </w:rPr>
        <w:t>3.3.</w:t>
      </w:r>
      <w:r w:rsidRPr="00A45CC7">
        <w:rPr>
          <w:rFonts w:eastAsia="Arial"/>
          <w:b w:val="0"/>
          <w:sz w:val="24"/>
          <w:szCs w:val="24"/>
        </w:rPr>
        <w:t xml:space="preserve"> </w:t>
      </w:r>
      <w:r w:rsidRPr="00A45CC7">
        <w:rPr>
          <w:sz w:val="24"/>
          <w:szCs w:val="24"/>
        </w:rPr>
        <w:t xml:space="preserve">Второй очный этап «Учитель - мастер» </w:t>
      </w:r>
    </w:p>
    <w:p w:rsidR="006C79DC" w:rsidRPr="00A45CC7" w:rsidRDefault="001C10FD">
      <w:pPr>
        <w:ind w:left="-15" w:right="0"/>
        <w:rPr>
          <w:sz w:val="24"/>
          <w:szCs w:val="24"/>
        </w:rPr>
      </w:pPr>
      <w:r w:rsidRPr="00A45CC7">
        <w:rPr>
          <w:sz w:val="24"/>
          <w:szCs w:val="24"/>
        </w:rPr>
        <w:t xml:space="preserve">Во втором очном туре принимают участие по три участника первого очного тура регионального этапа Конкурса, набравших наивысшие баллы по рейтингу в соответствующей группе. Место проведения второго очного тура регионального этапа Конкурса определяется приказом Министерства образования и науки Республики Дагестан (на площадке Оператора) и включает два конкурсных испытания: «Классный час» и «Мастер-класс».  </w:t>
      </w:r>
    </w:p>
    <w:p w:rsidR="006C79DC" w:rsidRPr="00A45CC7" w:rsidRDefault="001C10FD">
      <w:pPr>
        <w:pStyle w:val="3"/>
        <w:ind w:left="715" w:right="0"/>
        <w:rPr>
          <w:sz w:val="24"/>
          <w:szCs w:val="24"/>
        </w:rPr>
      </w:pPr>
      <w:r w:rsidRPr="00A45CC7">
        <w:rPr>
          <w:sz w:val="24"/>
          <w:szCs w:val="24"/>
        </w:rPr>
        <w:t>3.3.1.</w:t>
      </w:r>
      <w:r w:rsidRPr="00A45CC7">
        <w:rPr>
          <w:rFonts w:eastAsia="Arial"/>
          <w:sz w:val="24"/>
          <w:szCs w:val="24"/>
        </w:rPr>
        <w:t xml:space="preserve"> </w:t>
      </w:r>
      <w:r w:rsidRPr="00A45CC7">
        <w:rPr>
          <w:sz w:val="24"/>
          <w:szCs w:val="24"/>
        </w:rPr>
        <w:t xml:space="preserve">Конкурсное испытание «Классный час» </w:t>
      </w:r>
    </w:p>
    <w:p w:rsidR="006C79DC" w:rsidRPr="00A45CC7" w:rsidRDefault="001C10FD">
      <w:pPr>
        <w:spacing w:after="100"/>
        <w:ind w:left="-15" w:right="0"/>
        <w:rPr>
          <w:sz w:val="24"/>
          <w:szCs w:val="24"/>
        </w:rPr>
      </w:pPr>
      <w:r w:rsidRPr="00A45CC7">
        <w:rPr>
          <w:b/>
          <w:sz w:val="24"/>
          <w:szCs w:val="24"/>
        </w:rPr>
        <w:t xml:space="preserve">Цель конкурсного испытания: </w:t>
      </w:r>
      <w:r w:rsidRPr="00A45CC7">
        <w:rPr>
          <w:sz w:val="24"/>
          <w:szCs w:val="24"/>
        </w:rPr>
        <w:t xml:space="preserve">демонстрация лауреатами Конкурса профессионально-личностных компетенций в области воспитания и социализации обучающихся. </w:t>
      </w:r>
    </w:p>
    <w:p w:rsidR="006C79DC" w:rsidRPr="00A45CC7" w:rsidRDefault="001C10FD">
      <w:pPr>
        <w:spacing w:after="20" w:line="259" w:lineRule="auto"/>
        <w:ind w:left="715" w:right="0" w:hanging="10"/>
        <w:jc w:val="left"/>
        <w:rPr>
          <w:sz w:val="24"/>
          <w:szCs w:val="24"/>
        </w:rPr>
      </w:pPr>
      <w:r w:rsidRPr="00A45CC7">
        <w:rPr>
          <w:b/>
          <w:sz w:val="24"/>
          <w:szCs w:val="24"/>
        </w:rPr>
        <w:t xml:space="preserve">Формат конкурсного испытания: </w:t>
      </w:r>
      <w:r w:rsidRPr="00A45CC7">
        <w:rPr>
          <w:sz w:val="24"/>
          <w:szCs w:val="24"/>
        </w:rPr>
        <w:t xml:space="preserve">классный час с обучающимися. </w:t>
      </w:r>
    </w:p>
    <w:p w:rsidR="006C79DC" w:rsidRPr="00A45CC7" w:rsidRDefault="001C10FD">
      <w:pPr>
        <w:ind w:left="-15" w:right="0"/>
        <w:rPr>
          <w:sz w:val="24"/>
          <w:szCs w:val="24"/>
        </w:rPr>
      </w:pPr>
      <w:r w:rsidRPr="00A45CC7">
        <w:rPr>
          <w:sz w:val="24"/>
          <w:szCs w:val="24"/>
        </w:rPr>
        <w:t xml:space="preserve">Классный час проводится на площадке, утвержденной приказом Минобрнауки РД (площадка Оператора). </w:t>
      </w:r>
    </w:p>
    <w:p w:rsidR="006C79DC" w:rsidRPr="00A45CC7" w:rsidRDefault="001C10FD">
      <w:pPr>
        <w:ind w:left="-15" w:right="0"/>
        <w:rPr>
          <w:sz w:val="24"/>
          <w:szCs w:val="24"/>
        </w:rPr>
      </w:pPr>
      <w:r w:rsidRPr="00A45CC7">
        <w:rPr>
          <w:sz w:val="24"/>
          <w:szCs w:val="24"/>
        </w:rPr>
        <w:t xml:space="preserve">Классный час лауреат проводит в классе, предварительно указанном в заявке конкурсанта. </w:t>
      </w:r>
    </w:p>
    <w:p w:rsidR="006C79DC" w:rsidRPr="00A45CC7" w:rsidRDefault="001C10FD">
      <w:pPr>
        <w:ind w:left="-15" w:right="0"/>
        <w:rPr>
          <w:sz w:val="24"/>
          <w:szCs w:val="24"/>
        </w:rPr>
      </w:pPr>
      <w:r w:rsidRPr="00A45CC7">
        <w:rPr>
          <w:sz w:val="24"/>
          <w:szCs w:val="24"/>
        </w:rPr>
        <w:t xml:space="preserve">Очередность выступлений и тематическое направление классного часа в соответствии со Стратегией развития воспитания в Российской Федерации на период до 2025 года (духовно-нравственное развитие, приобщение к культурному наследию, физическое развитие и культура здоровья, трудовое воспитание и профессиональное самоопределение, экологическое воспитание) определяется по результатам жеребьевки, проводимой после объявления лауреатов Конкурса. Тему классного часа конкурсант выбирает самостоятельно. </w:t>
      </w:r>
    </w:p>
    <w:p w:rsidR="006C79DC" w:rsidRPr="00A45CC7" w:rsidRDefault="001C10FD">
      <w:pPr>
        <w:ind w:left="-15" w:right="0"/>
        <w:rPr>
          <w:sz w:val="24"/>
          <w:szCs w:val="24"/>
        </w:rPr>
      </w:pPr>
      <w:r w:rsidRPr="00A45CC7">
        <w:rPr>
          <w:b/>
          <w:sz w:val="24"/>
          <w:szCs w:val="24"/>
        </w:rPr>
        <w:t xml:space="preserve">Регламент конкурсного испытания: </w:t>
      </w:r>
      <w:r w:rsidRPr="00A45CC7">
        <w:rPr>
          <w:sz w:val="24"/>
          <w:szCs w:val="24"/>
        </w:rPr>
        <w:t xml:space="preserve">проведение классного часа - 20 минут, ответы на вопросы членов жюри - до 10 минут. </w:t>
      </w:r>
    </w:p>
    <w:p w:rsidR="006C79DC" w:rsidRPr="00A45CC7" w:rsidRDefault="001C10FD">
      <w:pPr>
        <w:ind w:left="-15" w:right="0"/>
        <w:rPr>
          <w:sz w:val="24"/>
          <w:szCs w:val="24"/>
        </w:rPr>
      </w:pPr>
      <w:r w:rsidRPr="00A45CC7">
        <w:rPr>
          <w:b/>
          <w:sz w:val="24"/>
          <w:szCs w:val="24"/>
        </w:rPr>
        <w:t xml:space="preserve">Порядок оценивания конкурсного испытания: </w:t>
      </w:r>
      <w:r w:rsidRPr="00A45CC7">
        <w:rPr>
          <w:sz w:val="24"/>
          <w:szCs w:val="24"/>
        </w:rPr>
        <w:t xml:space="preserve">Оценивание производится по пяти критериям, каждый критерий раскрывается через пять показателей. Каждый показатель оценивается по шкале от 0 до 2 баллов, где 0 баллов - «показатель не проявлен», 1 балл - «показатель проявлен частично», 2 балла - «показатель проявлен в полной мере». </w:t>
      </w:r>
    </w:p>
    <w:p w:rsidR="006C79DC" w:rsidRPr="00A45CC7" w:rsidRDefault="001C10FD">
      <w:pPr>
        <w:ind w:left="720" w:right="0" w:firstLine="0"/>
        <w:rPr>
          <w:sz w:val="24"/>
          <w:szCs w:val="24"/>
        </w:rPr>
      </w:pPr>
      <w:r w:rsidRPr="00A45CC7">
        <w:rPr>
          <w:sz w:val="24"/>
          <w:szCs w:val="24"/>
        </w:rPr>
        <w:t xml:space="preserve">Максимальная оценка за конкурсное испытание </w:t>
      </w:r>
      <w:r w:rsidRPr="00A45CC7">
        <w:rPr>
          <w:b/>
          <w:sz w:val="24"/>
          <w:szCs w:val="24"/>
        </w:rPr>
        <w:t>- 50 баллов.</w:t>
      </w:r>
      <w:r w:rsidRPr="00A45CC7">
        <w:rPr>
          <w:sz w:val="24"/>
          <w:szCs w:val="24"/>
        </w:rPr>
        <w:t xml:space="preserve"> </w:t>
      </w:r>
    </w:p>
    <w:p w:rsidR="006C79DC" w:rsidRPr="00A45CC7" w:rsidRDefault="001C10FD">
      <w:pPr>
        <w:ind w:left="-15" w:right="0"/>
        <w:rPr>
          <w:sz w:val="24"/>
          <w:szCs w:val="24"/>
        </w:rPr>
      </w:pPr>
      <w:r w:rsidRPr="00A45CC7">
        <w:rPr>
          <w:b/>
          <w:sz w:val="24"/>
          <w:szCs w:val="24"/>
        </w:rPr>
        <w:t xml:space="preserve">Критерии оценки конкурсного испытания: </w:t>
      </w:r>
      <w:r w:rsidRPr="00A45CC7">
        <w:rPr>
          <w:sz w:val="24"/>
          <w:szCs w:val="24"/>
        </w:rPr>
        <w:t xml:space="preserve">актуальность и обоснованность выбранной темы; воспитательная ценность проведенного классного часа; методическая и психолого-педагогическая грамотность при проведении классного часа; творческий и адекватный подход к решению воспитательных задач; коммуникативная и речевая культура. </w:t>
      </w:r>
    </w:p>
    <w:p w:rsidR="006C79DC" w:rsidRPr="00A45CC7" w:rsidRDefault="001C10FD">
      <w:pPr>
        <w:pStyle w:val="3"/>
        <w:ind w:left="715" w:right="0"/>
        <w:rPr>
          <w:sz w:val="24"/>
          <w:szCs w:val="24"/>
        </w:rPr>
      </w:pPr>
      <w:r w:rsidRPr="00A45CC7">
        <w:rPr>
          <w:sz w:val="24"/>
          <w:szCs w:val="24"/>
        </w:rPr>
        <w:lastRenderedPageBreak/>
        <w:t>3.3.2.</w:t>
      </w:r>
      <w:r w:rsidRPr="00A45CC7">
        <w:rPr>
          <w:rFonts w:eastAsia="Arial"/>
          <w:sz w:val="24"/>
          <w:szCs w:val="24"/>
        </w:rPr>
        <w:t xml:space="preserve"> </w:t>
      </w:r>
      <w:r w:rsidRPr="00A45CC7">
        <w:rPr>
          <w:sz w:val="24"/>
          <w:szCs w:val="24"/>
        </w:rPr>
        <w:t xml:space="preserve">Конкурсное испытание «Мастер-класс» </w:t>
      </w:r>
    </w:p>
    <w:p w:rsidR="006C79DC" w:rsidRPr="00A45CC7" w:rsidRDefault="001C10FD">
      <w:pPr>
        <w:spacing w:after="0"/>
        <w:ind w:left="-15" w:right="0"/>
        <w:rPr>
          <w:sz w:val="24"/>
          <w:szCs w:val="24"/>
        </w:rPr>
      </w:pPr>
      <w:r w:rsidRPr="00A45CC7">
        <w:rPr>
          <w:b/>
          <w:sz w:val="24"/>
          <w:szCs w:val="24"/>
        </w:rPr>
        <w:t xml:space="preserve">Цель конкурсного испытания: </w:t>
      </w:r>
      <w:r w:rsidRPr="00A45CC7">
        <w:rPr>
          <w:sz w:val="24"/>
          <w:szCs w:val="24"/>
        </w:rPr>
        <w:t xml:space="preserve">демонстрация лауреатами Конкурса профессионального мастерства в области презентации и трансляции инновационного педагогического опыта в ситуации профессионального взаимодействия. </w:t>
      </w:r>
    </w:p>
    <w:p w:rsidR="006C79DC" w:rsidRPr="00A45CC7" w:rsidRDefault="001C10FD">
      <w:pPr>
        <w:ind w:left="-15" w:right="0"/>
        <w:rPr>
          <w:sz w:val="24"/>
          <w:szCs w:val="24"/>
        </w:rPr>
      </w:pPr>
      <w:r w:rsidRPr="00A45CC7">
        <w:rPr>
          <w:b/>
          <w:sz w:val="24"/>
          <w:szCs w:val="24"/>
        </w:rPr>
        <w:t xml:space="preserve">Формат конкурсного испытания: </w:t>
      </w:r>
      <w:r w:rsidRPr="00A45CC7">
        <w:rPr>
          <w:sz w:val="24"/>
          <w:szCs w:val="24"/>
        </w:rPr>
        <w:t xml:space="preserve">выступление, демонстрирующее способы профессиональной деятельности, доказавшие свою эффективность в практической работе конкурсанта. </w:t>
      </w:r>
    </w:p>
    <w:p w:rsidR="006C79DC" w:rsidRPr="00A45CC7" w:rsidRDefault="001C10FD">
      <w:pPr>
        <w:ind w:left="-15" w:right="0"/>
        <w:rPr>
          <w:sz w:val="24"/>
          <w:szCs w:val="24"/>
        </w:rPr>
      </w:pPr>
      <w:r w:rsidRPr="00A45CC7">
        <w:rPr>
          <w:sz w:val="24"/>
          <w:szCs w:val="24"/>
        </w:rPr>
        <w:t xml:space="preserve">Мастер-класс проводится на площадке, утвержденной Минобрнауки РД (площадка Оператора), в присутствии жюри и участников регионального этапа Конкурса. </w:t>
      </w:r>
    </w:p>
    <w:p w:rsidR="006C79DC" w:rsidRPr="00A45CC7" w:rsidRDefault="001C10FD">
      <w:pPr>
        <w:ind w:left="-15" w:right="0"/>
        <w:rPr>
          <w:sz w:val="24"/>
          <w:szCs w:val="24"/>
        </w:rPr>
      </w:pPr>
      <w:r w:rsidRPr="00A45CC7">
        <w:rPr>
          <w:sz w:val="24"/>
          <w:szCs w:val="24"/>
        </w:rPr>
        <w:t xml:space="preserve">Тему, форму проведения мастер-класса, наличие фокус-группы и ее количественный состав (при необходимости) конкурсанты определяют самостоятельно. Последовательность выступлений конкурсантов та же, что и в ходе конкурсного испытания «Классный час». </w:t>
      </w:r>
    </w:p>
    <w:p w:rsidR="006C79DC" w:rsidRPr="00A45CC7" w:rsidRDefault="001C10FD">
      <w:pPr>
        <w:ind w:left="-15" w:right="0"/>
        <w:rPr>
          <w:sz w:val="24"/>
          <w:szCs w:val="24"/>
        </w:rPr>
      </w:pPr>
      <w:r w:rsidRPr="00A45CC7">
        <w:rPr>
          <w:b/>
          <w:sz w:val="24"/>
          <w:szCs w:val="24"/>
        </w:rPr>
        <w:t xml:space="preserve">Регламент конкурсного испытания: </w:t>
      </w:r>
      <w:r w:rsidRPr="00A45CC7">
        <w:rPr>
          <w:sz w:val="24"/>
          <w:szCs w:val="24"/>
        </w:rPr>
        <w:t xml:space="preserve">проведение мастер-класса - до 20 минут; ответы на вопросы членов жюри - до 5 минут. </w:t>
      </w:r>
    </w:p>
    <w:p w:rsidR="006C79DC" w:rsidRPr="00A45CC7" w:rsidRDefault="001C10FD">
      <w:pPr>
        <w:ind w:left="-15" w:right="0"/>
        <w:rPr>
          <w:sz w:val="24"/>
          <w:szCs w:val="24"/>
        </w:rPr>
      </w:pPr>
      <w:r w:rsidRPr="00A45CC7">
        <w:rPr>
          <w:sz w:val="24"/>
          <w:szCs w:val="24"/>
        </w:rPr>
        <w:t xml:space="preserve">Порядок оценивания конкурсного испытания: Оценивание производится по пяти критериям, каждый критерий раскрывается через пять показателей. Каждый показатель оценивается по шкале от 0 до 2 баллов, где 0 баллов - «показатель не проявлен», 1 балл - «показатель проявлен частично», 2 балла - «показатель проявлен в полной мере». </w:t>
      </w:r>
    </w:p>
    <w:p w:rsidR="006C79DC" w:rsidRPr="00A45CC7" w:rsidRDefault="001C10FD">
      <w:pPr>
        <w:spacing w:after="0"/>
        <w:ind w:left="720" w:right="0" w:firstLine="0"/>
        <w:rPr>
          <w:sz w:val="24"/>
          <w:szCs w:val="24"/>
        </w:rPr>
      </w:pPr>
      <w:r w:rsidRPr="00A45CC7">
        <w:rPr>
          <w:sz w:val="24"/>
          <w:szCs w:val="24"/>
        </w:rPr>
        <w:t xml:space="preserve">Максимальная оценка за конкурсное испытание - </w:t>
      </w:r>
      <w:r w:rsidRPr="00A45CC7">
        <w:rPr>
          <w:b/>
          <w:sz w:val="24"/>
          <w:szCs w:val="24"/>
        </w:rPr>
        <w:t>50 баллов.</w:t>
      </w:r>
      <w:r w:rsidRPr="00A45CC7">
        <w:rPr>
          <w:sz w:val="24"/>
          <w:szCs w:val="24"/>
        </w:rPr>
        <w:t xml:space="preserve"> </w:t>
      </w:r>
    </w:p>
    <w:p w:rsidR="006C79DC" w:rsidRPr="00A45CC7" w:rsidRDefault="001C10FD">
      <w:pPr>
        <w:ind w:left="-15" w:right="0"/>
        <w:rPr>
          <w:sz w:val="24"/>
          <w:szCs w:val="24"/>
        </w:rPr>
      </w:pPr>
      <w:r w:rsidRPr="00A45CC7">
        <w:rPr>
          <w:b/>
          <w:sz w:val="24"/>
          <w:szCs w:val="24"/>
        </w:rPr>
        <w:t xml:space="preserve">Критерии оценки конкурсного испытания: </w:t>
      </w:r>
      <w:r w:rsidRPr="00A45CC7">
        <w:rPr>
          <w:sz w:val="24"/>
          <w:szCs w:val="24"/>
        </w:rPr>
        <w:t xml:space="preserve">актуальность и методическая обоснованность представленного опыта; практическая значимость и применимость представленного опыта; продуктивность и результативность мастер-класса; информационная, речевая и рефлексивная культура; творческий подход и организация обратной связи. </w:t>
      </w:r>
    </w:p>
    <w:p w:rsidR="006C79DC" w:rsidRPr="00A45CC7" w:rsidRDefault="001C10FD">
      <w:pPr>
        <w:pStyle w:val="2"/>
        <w:ind w:left="715" w:right="0"/>
        <w:rPr>
          <w:sz w:val="24"/>
          <w:szCs w:val="24"/>
        </w:rPr>
      </w:pPr>
      <w:r w:rsidRPr="00A45CC7">
        <w:rPr>
          <w:b w:val="0"/>
          <w:sz w:val="24"/>
          <w:szCs w:val="24"/>
        </w:rPr>
        <w:t>3.4.</w:t>
      </w:r>
      <w:r w:rsidRPr="00A45CC7">
        <w:rPr>
          <w:rFonts w:eastAsia="Arial"/>
          <w:b w:val="0"/>
          <w:sz w:val="24"/>
          <w:szCs w:val="24"/>
        </w:rPr>
        <w:t xml:space="preserve"> </w:t>
      </w:r>
      <w:r w:rsidRPr="00A45CC7">
        <w:rPr>
          <w:sz w:val="24"/>
          <w:szCs w:val="24"/>
        </w:rPr>
        <w:t xml:space="preserve">Третий очный этап «Учитель-лидер» </w:t>
      </w:r>
    </w:p>
    <w:p w:rsidR="006C79DC" w:rsidRPr="00A45CC7" w:rsidRDefault="001C10FD">
      <w:pPr>
        <w:ind w:left="-15" w:right="0"/>
        <w:rPr>
          <w:sz w:val="24"/>
          <w:szCs w:val="24"/>
        </w:rPr>
      </w:pPr>
      <w:r w:rsidRPr="00A45CC7">
        <w:rPr>
          <w:sz w:val="24"/>
          <w:szCs w:val="24"/>
        </w:rPr>
        <w:t xml:space="preserve">В третьем очном туре принимают участие пять участников второго очного тура регионального этапа Конкурса, набравших наивысшие баллы по рейтингу предыдущего тура. Место проведения третьего очного тура регионального этапа Конкурса определяется приказом Министерства образования и науки Республики Дагестан (на площадке Оператора) и включает одно конкурсное испытание - «Пресс- конференция «Вопрос учителю года». </w:t>
      </w:r>
    </w:p>
    <w:p w:rsidR="006C79DC" w:rsidRPr="00A45CC7" w:rsidRDefault="001C10FD">
      <w:pPr>
        <w:pStyle w:val="3"/>
        <w:spacing w:after="63"/>
        <w:ind w:left="0" w:right="0" w:firstLine="708"/>
        <w:rPr>
          <w:sz w:val="24"/>
          <w:szCs w:val="24"/>
        </w:rPr>
      </w:pPr>
      <w:r w:rsidRPr="00A45CC7">
        <w:rPr>
          <w:sz w:val="24"/>
          <w:szCs w:val="24"/>
        </w:rPr>
        <w:t>3.4.1.</w:t>
      </w:r>
      <w:r w:rsidRPr="00A45CC7">
        <w:rPr>
          <w:rFonts w:eastAsia="Arial"/>
          <w:sz w:val="24"/>
          <w:szCs w:val="24"/>
        </w:rPr>
        <w:t xml:space="preserve"> </w:t>
      </w:r>
      <w:r w:rsidRPr="00A45CC7">
        <w:rPr>
          <w:sz w:val="24"/>
          <w:szCs w:val="24"/>
        </w:rPr>
        <w:t xml:space="preserve">Конкурсное испытание «Пресс-конференция «Вопрос учителю года» </w:t>
      </w:r>
    </w:p>
    <w:p w:rsidR="006C79DC" w:rsidRPr="00A45CC7" w:rsidRDefault="001C10FD">
      <w:pPr>
        <w:ind w:left="-15" w:right="0"/>
        <w:rPr>
          <w:sz w:val="24"/>
          <w:szCs w:val="24"/>
        </w:rPr>
      </w:pPr>
      <w:r w:rsidRPr="00A45CC7">
        <w:rPr>
          <w:b/>
          <w:sz w:val="24"/>
          <w:szCs w:val="24"/>
        </w:rPr>
        <w:t xml:space="preserve">Цель конкурсного испытания: </w:t>
      </w:r>
      <w:r w:rsidRPr="00A45CC7">
        <w:rPr>
          <w:sz w:val="24"/>
          <w:szCs w:val="24"/>
        </w:rPr>
        <w:t xml:space="preserve">демонстрация способности призеров Конкурса к конструктивному диалогу со всеми участниками образовательных отношений и представителями общественности по актуальным вопросам развития образования. </w:t>
      </w:r>
    </w:p>
    <w:p w:rsidR="006C79DC" w:rsidRPr="00A45CC7" w:rsidRDefault="001C10FD">
      <w:pPr>
        <w:ind w:left="-15" w:right="0"/>
        <w:rPr>
          <w:sz w:val="24"/>
          <w:szCs w:val="24"/>
        </w:rPr>
      </w:pPr>
      <w:r w:rsidRPr="00A45CC7">
        <w:rPr>
          <w:b/>
          <w:sz w:val="24"/>
          <w:szCs w:val="24"/>
        </w:rPr>
        <w:t xml:space="preserve">Формат конкурсного испытания: </w:t>
      </w:r>
      <w:r w:rsidRPr="00A45CC7">
        <w:rPr>
          <w:sz w:val="24"/>
          <w:szCs w:val="24"/>
        </w:rPr>
        <w:t xml:space="preserve">пресс-конференция, в ходе которой призеры Конкурса отвечают на вопросы интервьюеров. </w:t>
      </w:r>
    </w:p>
    <w:p w:rsidR="006C79DC" w:rsidRPr="00A45CC7" w:rsidRDefault="001C10FD">
      <w:pPr>
        <w:spacing w:after="66"/>
        <w:ind w:left="-15" w:right="0"/>
        <w:rPr>
          <w:sz w:val="24"/>
          <w:szCs w:val="24"/>
        </w:rPr>
      </w:pPr>
      <w:r w:rsidRPr="00A45CC7">
        <w:rPr>
          <w:sz w:val="24"/>
          <w:szCs w:val="24"/>
        </w:rPr>
        <w:t xml:space="preserve">Конкурсное испытание проводится на площадке, утвержденной Минобрнауки РД (на площадке Оператора), в присутствии представителей прессы и профессионально-общественной аудитории (представителей педагогической и родительской общественности, обучающихся, </w:t>
      </w:r>
      <w:r w:rsidRPr="00A45CC7">
        <w:rPr>
          <w:sz w:val="24"/>
          <w:szCs w:val="24"/>
        </w:rPr>
        <w:lastRenderedPageBreak/>
        <w:t xml:space="preserve">студентов педагогических вузов). Общение интервьюеров с призерами, последовательность вопросов и ответов регламентируются модератором. </w:t>
      </w:r>
    </w:p>
    <w:p w:rsidR="006C79DC" w:rsidRPr="00A45CC7" w:rsidRDefault="001C10FD">
      <w:pPr>
        <w:ind w:left="-15" w:right="0"/>
        <w:rPr>
          <w:sz w:val="24"/>
          <w:szCs w:val="24"/>
        </w:rPr>
      </w:pPr>
      <w:r w:rsidRPr="00A45CC7">
        <w:rPr>
          <w:b/>
          <w:sz w:val="24"/>
          <w:szCs w:val="24"/>
        </w:rPr>
        <w:t xml:space="preserve">Регламент конкурсного испытания: </w:t>
      </w:r>
      <w:r w:rsidRPr="00A45CC7">
        <w:rPr>
          <w:sz w:val="24"/>
          <w:szCs w:val="24"/>
        </w:rPr>
        <w:t xml:space="preserve">пресс-конференция продолжительностью до 90 минут. </w:t>
      </w:r>
    </w:p>
    <w:p w:rsidR="006C79DC" w:rsidRPr="00A45CC7" w:rsidRDefault="001C10FD">
      <w:pPr>
        <w:ind w:left="-15" w:right="0"/>
        <w:rPr>
          <w:sz w:val="24"/>
          <w:szCs w:val="24"/>
        </w:rPr>
      </w:pPr>
      <w:r w:rsidRPr="00A45CC7">
        <w:rPr>
          <w:b/>
          <w:sz w:val="24"/>
          <w:szCs w:val="24"/>
        </w:rPr>
        <w:t xml:space="preserve">Порядок оценивания конкурсного испытания: </w:t>
      </w:r>
      <w:r w:rsidRPr="00A45CC7">
        <w:rPr>
          <w:sz w:val="24"/>
          <w:szCs w:val="24"/>
        </w:rPr>
        <w:t xml:space="preserve">Оценивание производится по трем критериям, каждый критерий раскрывается через пять показателей. Каждый показатель оценивается по шкале от 0 до 2 баллов, где 0 баллов - «показатель не проявлен», 1 балл - «показатель проявлен частично», 2 балла - «показатель проявлен в полной мере». </w:t>
      </w:r>
    </w:p>
    <w:p w:rsidR="006C79DC" w:rsidRPr="00A45CC7" w:rsidRDefault="001C10FD">
      <w:pPr>
        <w:spacing w:after="0"/>
        <w:ind w:left="720" w:right="0" w:firstLine="0"/>
        <w:rPr>
          <w:sz w:val="24"/>
          <w:szCs w:val="24"/>
        </w:rPr>
      </w:pPr>
      <w:r w:rsidRPr="00A45CC7">
        <w:rPr>
          <w:sz w:val="24"/>
          <w:szCs w:val="24"/>
        </w:rPr>
        <w:t xml:space="preserve">Максимальная оценка за конкурсное испытание - </w:t>
      </w:r>
      <w:r w:rsidRPr="00A45CC7">
        <w:rPr>
          <w:b/>
          <w:sz w:val="24"/>
          <w:szCs w:val="24"/>
        </w:rPr>
        <w:t>30 баллов.</w:t>
      </w:r>
      <w:r w:rsidRPr="00A45CC7">
        <w:rPr>
          <w:sz w:val="24"/>
          <w:szCs w:val="24"/>
        </w:rPr>
        <w:t xml:space="preserve"> </w:t>
      </w:r>
    </w:p>
    <w:p w:rsidR="006C79DC" w:rsidRPr="00A45CC7" w:rsidRDefault="001C10FD">
      <w:pPr>
        <w:ind w:left="-15" w:right="0"/>
        <w:rPr>
          <w:sz w:val="24"/>
          <w:szCs w:val="24"/>
        </w:rPr>
      </w:pPr>
      <w:r w:rsidRPr="00A45CC7">
        <w:rPr>
          <w:b/>
          <w:sz w:val="24"/>
          <w:szCs w:val="24"/>
        </w:rPr>
        <w:t xml:space="preserve">Критерии оценки конкурсного испытания: </w:t>
      </w:r>
      <w:r w:rsidRPr="00A45CC7">
        <w:rPr>
          <w:sz w:val="24"/>
          <w:szCs w:val="24"/>
        </w:rPr>
        <w:t xml:space="preserve">ценностные основания и аргументированность профессионально-личностной позиции; масштабность видения проблем и нестандартность предлагаемых решений; коммуникативная культура, грамотность речи, конструктивность позиции. </w:t>
      </w:r>
    </w:p>
    <w:p w:rsidR="006C79DC" w:rsidRPr="00A45CC7" w:rsidRDefault="001C10FD" w:rsidP="00A45CC7">
      <w:pPr>
        <w:spacing w:after="79" w:line="259" w:lineRule="auto"/>
        <w:ind w:left="720" w:right="0" w:firstLine="0"/>
        <w:jc w:val="left"/>
        <w:rPr>
          <w:b/>
          <w:sz w:val="24"/>
          <w:szCs w:val="24"/>
        </w:rPr>
      </w:pPr>
      <w:r w:rsidRPr="00A45CC7">
        <w:rPr>
          <w:b/>
          <w:sz w:val="24"/>
          <w:szCs w:val="24"/>
        </w:rPr>
        <w:t xml:space="preserve"> 4.</w:t>
      </w:r>
      <w:r w:rsidRPr="00A45CC7">
        <w:rPr>
          <w:rFonts w:eastAsia="Arial"/>
          <w:b/>
          <w:sz w:val="24"/>
          <w:szCs w:val="24"/>
        </w:rPr>
        <w:t xml:space="preserve"> </w:t>
      </w:r>
      <w:r w:rsidRPr="00A45CC7">
        <w:rPr>
          <w:b/>
          <w:sz w:val="24"/>
          <w:szCs w:val="24"/>
        </w:rPr>
        <w:t xml:space="preserve">Жюри и счетная комиссия регионального этапа Конкурса </w:t>
      </w:r>
    </w:p>
    <w:p w:rsidR="006C79DC" w:rsidRPr="00A45CC7" w:rsidRDefault="001C10FD">
      <w:pPr>
        <w:ind w:left="-15" w:right="0"/>
        <w:rPr>
          <w:sz w:val="24"/>
          <w:szCs w:val="24"/>
        </w:rPr>
      </w:pPr>
      <w:r w:rsidRPr="00A45CC7">
        <w:rPr>
          <w:sz w:val="24"/>
          <w:szCs w:val="24"/>
        </w:rPr>
        <w:t>4.1.</w:t>
      </w:r>
      <w:r w:rsidRPr="00A45CC7">
        <w:rPr>
          <w:rFonts w:eastAsia="Arial"/>
          <w:sz w:val="24"/>
          <w:szCs w:val="24"/>
        </w:rPr>
        <w:t xml:space="preserve"> </w:t>
      </w:r>
      <w:r w:rsidRPr="00A45CC7">
        <w:rPr>
          <w:sz w:val="24"/>
          <w:szCs w:val="24"/>
        </w:rPr>
        <w:t xml:space="preserve">Оценку конкурсных испытаний регионального этапа Конкурса осуществляют: группы жюри первого очного тура, группы жюри второго и третьего очных туров. </w:t>
      </w:r>
    </w:p>
    <w:p w:rsidR="006C79DC" w:rsidRPr="00A45CC7" w:rsidRDefault="001C10FD">
      <w:pPr>
        <w:spacing w:after="0"/>
        <w:ind w:left="-15" w:right="0"/>
        <w:rPr>
          <w:sz w:val="24"/>
          <w:szCs w:val="24"/>
        </w:rPr>
      </w:pPr>
      <w:r w:rsidRPr="00A45CC7">
        <w:rPr>
          <w:b/>
          <w:sz w:val="24"/>
          <w:szCs w:val="24"/>
        </w:rPr>
        <w:t>4.1.1.</w:t>
      </w:r>
      <w:r w:rsidRPr="00A45CC7">
        <w:rPr>
          <w:rFonts w:eastAsia="Arial"/>
          <w:b/>
          <w:sz w:val="24"/>
          <w:szCs w:val="24"/>
        </w:rPr>
        <w:t xml:space="preserve"> </w:t>
      </w:r>
      <w:r w:rsidRPr="00A45CC7">
        <w:rPr>
          <w:sz w:val="24"/>
          <w:szCs w:val="24"/>
        </w:rPr>
        <w:t xml:space="preserve">Для оценивания конкурсных испытаний первого очного тура формируется жюри для каждой группы, в состав которых входят не менее 20% экспертов группы жюри второго и третьего очных туров. </w:t>
      </w:r>
    </w:p>
    <w:p w:rsidR="006C79DC" w:rsidRPr="00A45CC7" w:rsidRDefault="001C10FD">
      <w:pPr>
        <w:spacing w:after="0"/>
        <w:ind w:left="-15" w:right="0"/>
        <w:rPr>
          <w:sz w:val="24"/>
          <w:szCs w:val="24"/>
        </w:rPr>
      </w:pPr>
      <w:r w:rsidRPr="00A45CC7">
        <w:rPr>
          <w:sz w:val="24"/>
          <w:szCs w:val="24"/>
        </w:rPr>
        <w:t xml:space="preserve">Группы жюри формируются на межпредметной основе. В состав каждой группы жюри включается не менее одного эксперта, специализирующегося в предмете (предметной области), преподаваемом конкурсантом, входящим в состав соответствующей группы участников регионального этапа Конкурса. </w:t>
      </w:r>
    </w:p>
    <w:p w:rsidR="006C79DC" w:rsidRPr="00A45CC7" w:rsidRDefault="001C10FD">
      <w:pPr>
        <w:ind w:left="-15" w:right="0"/>
        <w:rPr>
          <w:sz w:val="24"/>
          <w:szCs w:val="24"/>
        </w:rPr>
      </w:pPr>
      <w:r w:rsidRPr="00A45CC7">
        <w:rPr>
          <w:sz w:val="24"/>
          <w:szCs w:val="24"/>
        </w:rPr>
        <w:t xml:space="preserve">Состав жюри первого очного тура формируется на основании предложений от муниципальных органов управления образованием и Учредителей Конкурса не позднее 20 декабря 2021 года. </w:t>
      </w:r>
    </w:p>
    <w:p w:rsidR="006C79DC" w:rsidRPr="00A45CC7" w:rsidRDefault="001C10FD">
      <w:pPr>
        <w:spacing w:after="0"/>
        <w:ind w:left="-15" w:right="0"/>
        <w:rPr>
          <w:sz w:val="24"/>
          <w:szCs w:val="24"/>
        </w:rPr>
      </w:pPr>
      <w:r w:rsidRPr="00A45CC7">
        <w:rPr>
          <w:b/>
          <w:sz w:val="24"/>
          <w:szCs w:val="24"/>
        </w:rPr>
        <w:t>4.1.2.</w:t>
      </w:r>
      <w:r w:rsidRPr="00A45CC7">
        <w:rPr>
          <w:rFonts w:eastAsia="Arial"/>
          <w:b/>
          <w:sz w:val="24"/>
          <w:szCs w:val="24"/>
        </w:rPr>
        <w:t xml:space="preserve"> </w:t>
      </w:r>
      <w:r w:rsidRPr="00A45CC7">
        <w:rPr>
          <w:sz w:val="24"/>
          <w:szCs w:val="24"/>
        </w:rPr>
        <w:t xml:space="preserve">Для оценивания конкурсных испытаний второго и третьего очных туров формируются: Большое жюри, включающее не менее пятнадцати экспертов; ученическое жюри, включающее не менее пятнадцати экспертов из числа обучающихся общеобразовательных организаций; родительское жюри, включающее не менее пятнадцати экспертов. </w:t>
      </w:r>
    </w:p>
    <w:p w:rsidR="006C79DC" w:rsidRPr="00A45CC7" w:rsidRDefault="001C10FD">
      <w:pPr>
        <w:ind w:left="-15" w:right="0"/>
        <w:rPr>
          <w:sz w:val="24"/>
          <w:szCs w:val="24"/>
        </w:rPr>
      </w:pPr>
      <w:r w:rsidRPr="00A45CC7">
        <w:rPr>
          <w:sz w:val="24"/>
          <w:szCs w:val="24"/>
        </w:rPr>
        <w:t>Составы Большого, ученического и родительского жюри формируются на основании предложений от Учредителей Конкурса не позднее 20 декабря 2021 года. 4.2.</w:t>
      </w:r>
      <w:r w:rsidRPr="00A45CC7">
        <w:rPr>
          <w:rFonts w:eastAsia="Arial"/>
          <w:sz w:val="24"/>
          <w:szCs w:val="24"/>
        </w:rPr>
        <w:t xml:space="preserve"> </w:t>
      </w:r>
      <w:r w:rsidRPr="00A45CC7">
        <w:rPr>
          <w:sz w:val="24"/>
          <w:szCs w:val="24"/>
        </w:rPr>
        <w:t xml:space="preserve">Составы всех групп жюри регионального этапа Конкурса, включая председателя Большого жюри, руководителей групп жюри первого очного тура, ученического жюри, родительского жюри, утверждаются приказом Минобрнауки РД. </w:t>
      </w:r>
    </w:p>
    <w:p w:rsidR="006C79DC" w:rsidRPr="00A45CC7" w:rsidRDefault="001C10FD">
      <w:pPr>
        <w:ind w:left="-15" w:right="0"/>
        <w:rPr>
          <w:sz w:val="24"/>
          <w:szCs w:val="24"/>
        </w:rPr>
      </w:pPr>
      <w:r w:rsidRPr="00A45CC7">
        <w:rPr>
          <w:sz w:val="24"/>
          <w:szCs w:val="24"/>
        </w:rPr>
        <w:t>4.3.</w:t>
      </w:r>
      <w:r w:rsidRPr="00A45CC7">
        <w:rPr>
          <w:rFonts w:eastAsia="Arial"/>
          <w:sz w:val="24"/>
          <w:szCs w:val="24"/>
        </w:rPr>
        <w:t xml:space="preserve"> </w:t>
      </w:r>
      <w:r w:rsidRPr="00A45CC7">
        <w:rPr>
          <w:sz w:val="24"/>
          <w:szCs w:val="24"/>
        </w:rPr>
        <w:t xml:space="preserve">Основаниями для выдвижения в состав жюри первого очного тура являются: работа в настоящее время в общеобразовательной организации, образовательной организации высшего образования, профессиональной образовательной организации, организации дополнительного профессионального образования; наличие почетных званий «Заслуженный учитель Российской </w:t>
      </w:r>
      <w:r w:rsidRPr="00A45CC7">
        <w:rPr>
          <w:sz w:val="24"/>
          <w:szCs w:val="24"/>
        </w:rPr>
        <w:lastRenderedPageBreak/>
        <w:t xml:space="preserve">Федерации», «Почетный работник сферы образования Российской Федерации», «Почетный работник общего образования Российской Федерации», «Отличник народного просвещения», «Заслуженный учитель Республики Дагестан»; и (или) наличие ученой степени по научной специальности из группы научных специальностей «Педагогика» (5.8.), и (или) научной специальности «Психология» (5.3.), и (или) научным специальностям, соответствующим предметам (предметным областям), преподаваемым участниками регионального финала Конкурса; и (или) победа во Всероссийском конкурсе «Учитель года России» (лауреат, призер, победитель регионального этапа Конкурса). Кандидаты должны иметь опыт экспертной деятельности в определенной предметной области, и (или) в области аттестации педагогических работников, и (или) в рамках профессиональных конкурсов (подтверждается соответствующими документами: дипломом, сертификатом и др.). </w:t>
      </w:r>
    </w:p>
    <w:p w:rsidR="006C79DC" w:rsidRPr="00A45CC7" w:rsidRDefault="001C10FD">
      <w:pPr>
        <w:spacing w:after="0"/>
        <w:ind w:left="-15" w:right="0"/>
        <w:rPr>
          <w:sz w:val="24"/>
          <w:szCs w:val="24"/>
        </w:rPr>
      </w:pPr>
      <w:r w:rsidRPr="00A45CC7">
        <w:rPr>
          <w:sz w:val="24"/>
          <w:szCs w:val="24"/>
        </w:rPr>
        <w:t>4.4.</w:t>
      </w:r>
      <w:r w:rsidRPr="00A45CC7">
        <w:rPr>
          <w:rFonts w:eastAsia="Arial"/>
          <w:sz w:val="24"/>
          <w:szCs w:val="24"/>
        </w:rPr>
        <w:t xml:space="preserve"> </w:t>
      </w:r>
      <w:r w:rsidRPr="00A45CC7">
        <w:rPr>
          <w:sz w:val="24"/>
          <w:szCs w:val="24"/>
        </w:rPr>
        <w:t xml:space="preserve">Основаниями для выдвижения в состав Большого жюри являются: работа в настоящее время в общеобразовательной организации, образовательной организации высшего образования, профессиональной образовательной организации, организации дополнительного профессионального образования, общественной организации (не более одного представителя от одной организации); наличие почетных званий «Народный учитель Российской Федерации», </w:t>
      </w:r>
    </w:p>
    <w:p w:rsidR="006C79DC" w:rsidRPr="00A45CC7" w:rsidRDefault="001C10FD">
      <w:pPr>
        <w:ind w:left="-15" w:right="0" w:firstLine="0"/>
        <w:rPr>
          <w:sz w:val="24"/>
          <w:szCs w:val="24"/>
        </w:rPr>
      </w:pPr>
      <w:r w:rsidRPr="00A45CC7">
        <w:rPr>
          <w:sz w:val="24"/>
          <w:szCs w:val="24"/>
        </w:rPr>
        <w:t xml:space="preserve">«Заслуженный учитель Российской Федерации», «Заслуженный учитель Республики Дагестан», «Народный учитель Республики Дагестан»; и (или) наличие ученой степени доктора наук по научной специальности из группы научных специальностей «Педагогика» (5.8.), и (или) научной специальности «Психология» (5.3.), и (или) научным специальностям, соответствующим предметам (предметным областям), преподаваемым участниками регионального этапа Конкурса; и победитель регионального этапа Всероссийского конкурса «Учитель года Республики Дагестан - 2021» предыдущего года; и (или) победа во Всероссийском конкурсе «Учитель года России» (лауреат, призер, победитель регионального этапа Конкурса); и (или) руководство организациями из числа Партнеров Конкурса, зарегистрированных в установленном порядке.  </w:t>
      </w:r>
    </w:p>
    <w:p w:rsidR="006C79DC" w:rsidRPr="00A45CC7" w:rsidRDefault="001C10FD">
      <w:pPr>
        <w:ind w:left="-15" w:right="0"/>
        <w:rPr>
          <w:sz w:val="24"/>
          <w:szCs w:val="24"/>
        </w:rPr>
      </w:pPr>
      <w:r w:rsidRPr="00A45CC7">
        <w:rPr>
          <w:sz w:val="24"/>
          <w:szCs w:val="24"/>
        </w:rPr>
        <w:t>4.5.</w:t>
      </w:r>
      <w:r w:rsidRPr="00A45CC7">
        <w:rPr>
          <w:rFonts w:eastAsia="Arial"/>
          <w:sz w:val="24"/>
          <w:szCs w:val="24"/>
        </w:rPr>
        <w:t xml:space="preserve"> </w:t>
      </w:r>
      <w:r w:rsidRPr="00A45CC7">
        <w:rPr>
          <w:sz w:val="24"/>
          <w:szCs w:val="24"/>
        </w:rPr>
        <w:t xml:space="preserve">Учредители Конкурса имеют право ввести в состав жюри первого очного тура и Большого жюри кандидатов (не более двух кандидатов в соответствующий состав жюри от каждого из Учредителей), на которых не распространяются формальные основания для выдвижения. </w:t>
      </w:r>
    </w:p>
    <w:p w:rsidR="006C79DC" w:rsidRPr="00A45CC7" w:rsidRDefault="001C10FD">
      <w:pPr>
        <w:ind w:left="-15" w:right="0"/>
        <w:rPr>
          <w:sz w:val="24"/>
          <w:szCs w:val="24"/>
        </w:rPr>
      </w:pPr>
      <w:r w:rsidRPr="00A45CC7">
        <w:rPr>
          <w:sz w:val="24"/>
          <w:szCs w:val="24"/>
        </w:rPr>
        <w:t>4.6.</w:t>
      </w:r>
      <w:r w:rsidRPr="00A45CC7">
        <w:rPr>
          <w:rFonts w:eastAsia="Arial"/>
          <w:sz w:val="24"/>
          <w:szCs w:val="24"/>
        </w:rPr>
        <w:t xml:space="preserve"> </w:t>
      </w:r>
      <w:r w:rsidRPr="00A45CC7">
        <w:rPr>
          <w:sz w:val="24"/>
          <w:szCs w:val="24"/>
        </w:rPr>
        <w:t xml:space="preserve">Основаниями для выдвижения в состав ученического жюри являются: членство в Совете школьников и студентов при Министерстве образования и науки Республики Дагестан, победа во Всероссийском конкурсе для школьников «Большая перемена», победа или призёрство на заключительном этапе Всероссийской олимпиады школьников. </w:t>
      </w:r>
    </w:p>
    <w:p w:rsidR="006C79DC" w:rsidRPr="00A45CC7" w:rsidRDefault="001C10FD">
      <w:pPr>
        <w:ind w:left="-15" w:right="0"/>
        <w:rPr>
          <w:sz w:val="24"/>
          <w:szCs w:val="24"/>
        </w:rPr>
      </w:pPr>
      <w:r w:rsidRPr="00A45CC7">
        <w:rPr>
          <w:sz w:val="24"/>
          <w:szCs w:val="24"/>
        </w:rPr>
        <w:t>4.7.</w:t>
      </w:r>
      <w:r w:rsidRPr="00A45CC7">
        <w:rPr>
          <w:rFonts w:eastAsia="Arial"/>
          <w:sz w:val="24"/>
          <w:szCs w:val="24"/>
        </w:rPr>
        <w:t xml:space="preserve"> </w:t>
      </w:r>
      <w:r w:rsidRPr="00A45CC7">
        <w:rPr>
          <w:sz w:val="24"/>
          <w:szCs w:val="24"/>
        </w:rPr>
        <w:t xml:space="preserve">Основанием для выдвижения в состав родительского жюри является участие в управляющих советах, попечительских советах, родительских комитетах общеобразовательных организаций, общественных организациях и объединениях, чья деятельность связана с представительством интересов родительской общественности. В состав родительского жюри не могут входить лица, являющиеся специалистами органов управления образованием, педагогическими и/или научно-педагогическими работниками. </w:t>
      </w:r>
    </w:p>
    <w:p w:rsidR="006C79DC" w:rsidRPr="00A45CC7" w:rsidRDefault="001C10FD">
      <w:pPr>
        <w:ind w:left="-15" w:right="0"/>
        <w:rPr>
          <w:sz w:val="24"/>
          <w:szCs w:val="24"/>
        </w:rPr>
      </w:pPr>
      <w:r w:rsidRPr="00A45CC7">
        <w:rPr>
          <w:sz w:val="24"/>
          <w:szCs w:val="24"/>
        </w:rPr>
        <w:lastRenderedPageBreak/>
        <w:t>4.8.</w:t>
      </w:r>
      <w:r w:rsidRPr="00A45CC7">
        <w:rPr>
          <w:rFonts w:eastAsia="Arial"/>
          <w:sz w:val="24"/>
          <w:szCs w:val="24"/>
        </w:rPr>
        <w:t xml:space="preserve"> </w:t>
      </w:r>
      <w:r w:rsidRPr="00A45CC7">
        <w:rPr>
          <w:sz w:val="24"/>
          <w:szCs w:val="24"/>
        </w:rPr>
        <w:t xml:space="preserve">В состав жюри первого очного тура должны входить представители всех муниципальных образований Республики Дагестан, но не более одного представителя от одной организации (за исключением кандидатов, заявленных Учредителями). В состав жюри первого очного тура должны входить представители ДГПУ (не более 15 % от общего состава жюри). </w:t>
      </w:r>
    </w:p>
    <w:p w:rsidR="006C79DC" w:rsidRPr="00A45CC7" w:rsidRDefault="001C10FD">
      <w:pPr>
        <w:ind w:left="-15" w:right="0"/>
        <w:rPr>
          <w:sz w:val="24"/>
          <w:szCs w:val="24"/>
        </w:rPr>
      </w:pPr>
      <w:r w:rsidRPr="00A45CC7">
        <w:rPr>
          <w:sz w:val="24"/>
          <w:szCs w:val="24"/>
        </w:rPr>
        <w:t>4.9.</w:t>
      </w:r>
      <w:r w:rsidRPr="00A45CC7">
        <w:rPr>
          <w:rFonts w:eastAsia="Arial"/>
          <w:sz w:val="24"/>
          <w:szCs w:val="24"/>
        </w:rPr>
        <w:t xml:space="preserve"> </w:t>
      </w:r>
      <w:r w:rsidRPr="00A45CC7">
        <w:rPr>
          <w:sz w:val="24"/>
          <w:szCs w:val="24"/>
        </w:rPr>
        <w:t xml:space="preserve">Состав всех групп жюри регионального этапа Конкурса обновляется не менее чем на 30 % по отношению к составу жюри предыдущего года. </w:t>
      </w:r>
    </w:p>
    <w:p w:rsidR="006C79DC" w:rsidRPr="00A45CC7" w:rsidRDefault="001C10FD">
      <w:pPr>
        <w:ind w:left="-15" w:right="0"/>
        <w:rPr>
          <w:sz w:val="24"/>
          <w:szCs w:val="24"/>
        </w:rPr>
      </w:pPr>
      <w:r w:rsidRPr="00A45CC7">
        <w:rPr>
          <w:sz w:val="24"/>
          <w:szCs w:val="24"/>
        </w:rPr>
        <w:t>4.10.</w:t>
      </w:r>
      <w:r w:rsidRPr="00A45CC7">
        <w:rPr>
          <w:rFonts w:eastAsia="Arial"/>
          <w:sz w:val="24"/>
          <w:szCs w:val="24"/>
        </w:rPr>
        <w:t xml:space="preserve"> </w:t>
      </w:r>
      <w:r w:rsidRPr="00A45CC7">
        <w:rPr>
          <w:sz w:val="24"/>
          <w:szCs w:val="24"/>
        </w:rPr>
        <w:t xml:space="preserve">Профилактика конфликта интересов осуществляется следующим образом: </w:t>
      </w:r>
    </w:p>
    <w:p w:rsidR="006C79DC" w:rsidRPr="00A45CC7" w:rsidRDefault="001C10FD">
      <w:pPr>
        <w:ind w:left="-15" w:right="0"/>
        <w:rPr>
          <w:sz w:val="24"/>
          <w:szCs w:val="24"/>
        </w:rPr>
      </w:pPr>
      <w:r w:rsidRPr="00A45CC7">
        <w:rPr>
          <w:sz w:val="24"/>
          <w:szCs w:val="24"/>
        </w:rPr>
        <w:t xml:space="preserve">член жюри первого очного тура не может входить в состав группы экспертов, которая оценивает выполнение конкурсных испытаний представителем муниципального образования Республики Дагестан, на территории которого он работает; в состав жюри первого очного тура и Большого жюри не могут входить представители тех организаций, в которых работают участники регионального этапа Конкурса. </w:t>
      </w:r>
    </w:p>
    <w:p w:rsidR="006C79DC" w:rsidRPr="00A45CC7" w:rsidRDefault="001C10FD">
      <w:pPr>
        <w:ind w:left="-15" w:right="0"/>
        <w:rPr>
          <w:sz w:val="24"/>
          <w:szCs w:val="24"/>
        </w:rPr>
      </w:pPr>
      <w:r w:rsidRPr="00A45CC7">
        <w:rPr>
          <w:sz w:val="24"/>
          <w:szCs w:val="24"/>
        </w:rPr>
        <w:t>4.11.</w:t>
      </w:r>
      <w:r w:rsidRPr="00A45CC7">
        <w:rPr>
          <w:rFonts w:eastAsia="Arial"/>
          <w:sz w:val="24"/>
          <w:szCs w:val="24"/>
        </w:rPr>
        <w:t xml:space="preserve"> </w:t>
      </w:r>
      <w:r w:rsidRPr="00A45CC7">
        <w:rPr>
          <w:sz w:val="24"/>
          <w:szCs w:val="24"/>
        </w:rPr>
        <w:t xml:space="preserve">Все члены жюри регионального этапа Конкурса обладают равными правами. Каждый член жюри имеет один решающий голос и правомочен самостоятельно принимать решения по оцениванию выступлений участников в конкурсных испытаниях. Не допускается вмешательство членов жюри в процесс взаимного обмена оценками при проведении конкурсных испытаний. </w:t>
      </w:r>
    </w:p>
    <w:p w:rsidR="006C79DC" w:rsidRPr="00A45CC7" w:rsidRDefault="001C10FD">
      <w:pPr>
        <w:ind w:left="-15" w:right="0"/>
        <w:rPr>
          <w:sz w:val="24"/>
          <w:szCs w:val="24"/>
        </w:rPr>
      </w:pPr>
      <w:r w:rsidRPr="00A45CC7">
        <w:rPr>
          <w:sz w:val="24"/>
          <w:szCs w:val="24"/>
        </w:rPr>
        <w:t>4.12.</w:t>
      </w:r>
      <w:r w:rsidRPr="00A45CC7">
        <w:rPr>
          <w:rFonts w:eastAsia="Arial"/>
          <w:sz w:val="24"/>
          <w:szCs w:val="24"/>
        </w:rPr>
        <w:t xml:space="preserve"> </w:t>
      </w:r>
      <w:r w:rsidRPr="00A45CC7">
        <w:rPr>
          <w:sz w:val="24"/>
          <w:szCs w:val="24"/>
        </w:rPr>
        <w:t xml:space="preserve">Для организации подсчета баллов, начисленных участникам регионального этапа Конкурса по итогам конкурсных испытаний, подготовки сводных оценочных ведомостей, осуществления контроля за проведением жеребьевок и соблюдением конкурсных процедур создается счетная комиссия, состав которой утверждается приказом Минобрнауки РД. </w:t>
      </w:r>
    </w:p>
    <w:p w:rsidR="006C79DC" w:rsidRPr="00A45CC7" w:rsidRDefault="001C10FD">
      <w:pPr>
        <w:spacing w:after="0"/>
        <w:ind w:left="-15" w:right="0"/>
        <w:rPr>
          <w:sz w:val="24"/>
          <w:szCs w:val="24"/>
        </w:rPr>
      </w:pPr>
      <w:r w:rsidRPr="00A45CC7">
        <w:rPr>
          <w:sz w:val="24"/>
          <w:szCs w:val="24"/>
        </w:rPr>
        <w:t>4.13.</w:t>
      </w:r>
      <w:r w:rsidRPr="00A45CC7">
        <w:rPr>
          <w:rFonts w:eastAsia="Arial"/>
          <w:sz w:val="24"/>
          <w:szCs w:val="24"/>
        </w:rPr>
        <w:t xml:space="preserve"> </w:t>
      </w:r>
      <w:r w:rsidRPr="00A45CC7">
        <w:rPr>
          <w:sz w:val="24"/>
          <w:szCs w:val="24"/>
        </w:rPr>
        <w:t xml:space="preserve">В состав счетной комиссии входят пять человек: по одному представителю от каждого из Учредителей Конкурса, два представителя от Оператора, а также один специалист, осуществляющий функции оператора ввода данных. </w:t>
      </w:r>
    </w:p>
    <w:p w:rsidR="006C79DC" w:rsidRPr="00A45CC7" w:rsidRDefault="001C10FD" w:rsidP="00A45CC7">
      <w:pPr>
        <w:spacing w:after="81" w:line="259" w:lineRule="auto"/>
        <w:ind w:left="720" w:right="0" w:firstLine="0"/>
        <w:jc w:val="left"/>
        <w:rPr>
          <w:b/>
          <w:sz w:val="24"/>
          <w:szCs w:val="24"/>
        </w:rPr>
      </w:pPr>
      <w:r w:rsidRPr="00A45CC7">
        <w:rPr>
          <w:b/>
          <w:sz w:val="24"/>
          <w:szCs w:val="24"/>
        </w:rPr>
        <w:t xml:space="preserve"> 5.</w:t>
      </w:r>
      <w:r w:rsidRPr="00A45CC7">
        <w:rPr>
          <w:rFonts w:eastAsia="Arial"/>
          <w:b/>
          <w:sz w:val="24"/>
          <w:szCs w:val="24"/>
        </w:rPr>
        <w:t xml:space="preserve"> </w:t>
      </w:r>
      <w:r w:rsidRPr="00A45CC7">
        <w:rPr>
          <w:b/>
          <w:sz w:val="24"/>
          <w:szCs w:val="24"/>
        </w:rPr>
        <w:t xml:space="preserve">Порядок определения и награждения лауреатов, призеров и победителя Конкурса </w:t>
      </w:r>
    </w:p>
    <w:p w:rsidR="006C79DC" w:rsidRPr="00A45CC7" w:rsidRDefault="001C10FD">
      <w:pPr>
        <w:ind w:left="-15" w:right="0"/>
        <w:rPr>
          <w:sz w:val="24"/>
          <w:szCs w:val="24"/>
        </w:rPr>
      </w:pPr>
      <w:r w:rsidRPr="00A45CC7">
        <w:rPr>
          <w:sz w:val="24"/>
          <w:szCs w:val="24"/>
        </w:rPr>
        <w:t>5.1.</w:t>
      </w:r>
      <w:r w:rsidRPr="00A45CC7">
        <w:rPr>
          <w:rFonts w:eastAsia="Arial"/>
          <w:sz w:val="24"/>
          <w:szCs w:val="24"/>
        </w:rPr>
        <w:t xml:space="preserve"> </w:t>
      </w:r>
      <w:r w:rsidRPr="00A45CC7">
        <w:rPr>
          <w:sz w:val="24"/>
          <w:szCs w:val="24"/>
        </w:rPr>
        <w:t xml:space="preserve">Подсчет количества баллов, выставленных каждому участнику регионального этапа Конкурса, включает следующие этапы: </w:t>
      </w:r>
    </w:p>
    <w:p w:rsidR="006C79DC" w:rsidRPr="00A45CC7" w:rsidRDefault="001C10FD">
      <w:pPr>
        <w:spacing w:after="0"/>
        <w:ind w:left="-15" w:right="0"/>
        <w:rPr>
          <w:sz w:val="24"/>
          <w:szCs w:val="24"/>
        </w:rPr>
      </w:pPr>
      <w:r w:rsidRPr="00A45CC7">
        <w:rPr>
          <w:sz w:val="24"/>
          <w:szCs w:val="24"/>
        </w:rPr>
        <w:t xml:space="preserve">по итогам первого очного тура конкурсанту выставляется оценка, представляющая собой сумму средних арифметических баллов, начисленных ему за каждое конкурсное испытание членами группы жюри первого очного тура; по итогам второго очного тура конкурсанту выставляется оценка, представляющая собой сумму сумм средних арифметических баллов, начисленных ему членами одной группы жюри второго очного тура за каждое конкурсное испытание и умноженных на поправочный коэффициент, составляющий для каждой группы жюри: Большого, ученического, родительского - соответственно </w:t>
      </w:r>
    </w:p>
    <w:p w:rsidR="006C79DC" w:rsidRPr="00A45CC7" w:rsidRDefault="001C10FD">
      <w:pPr>
        <w:spacing w:after="0"/>
        <w:ind w:left="-15" w:right="0" w:firstLine="0"/>
        <w:rPr>
          <w:sz w:val="24"/>
          <w:szCs w:val="24"/>
        </w:rPr>
      </w:pPr>
      <w:r w:rsidRPr="00A45CC7">
        <w:rPr>
          <w:sz w:val="24"/>
          <w:szCs w:val="24"/>
        </w:rPr>
        <w:t xml:space="preserve">0,5; 0,25; 0,25; </w:t>
      </w:r>
    </w:p>
    <w:p w:rsidR="006C79DC" w:rsidRPr="00A45CC7" w:rsidRDefault="001C10FD">
      <w:pPr>
        <w:ind w:left="-15" w:right="0"/>
        <w:rPr>
          <w:sz w:val="24"/>
          <w:szCs w:val="24"/>
        </w:rPr>
      </w:pPr>
      <w:r w:rsidRPr="00A45CC7">
        <w:rPr>
          <w:sz w:val="24"/>
          <w:szCs w:val="24"/>
        </w:rPr>
        <w:t xml:space="preserve">по итогам третьего очного тура конкурсанту выставляется оценка, представляющая собой сумму сумм средних арифметических баллов, начисленных ему за конкурсное испытание членами групп жюри третьего очного тура и умноженных на поправочный коэффициент, составляющий для каждой группы жюри: Большого, ученического, родительского - соответственно 0,5; 0,25; 0,25. </w:t>
      </w:r>
    </w:p>
    <w:p w:rsidR="006C79DC" w:rsidRPr="00A45CC7" w:rsidRDefault="001C10FD">
      <w:pPr>
        <w:spacing w:after="0"/>
        <w:ind w:left="-15" w:right="0"/>
        <w:rPr>
          <w:sz w:val="24"/>
          <w:szCs w:val="24"/>
        </w:rPr>
      </w:pPr>
      <w:r w:rsidRPr="00A45CC7">
        <w:rPr>
          <w:sz w:val="24"/>
          <w:szCs w:val="24"/>
        </w:rPr>
        <w:lastRenderedPageBreak/>
        <w:t>5.2.</w:t>
      </w:r>
      <w:r w:rsidRPr="00A45CC7">
        <w:rPr>
          <w:rFonts w:eastAsia="Arial"/>
          <w:sz w:val="24"/>
          <w:szCs w:val="24"/>
        </w:rPr>
        <w:t xml:space="preserve"> </w:t>
      </w:r>
      <w:r w:rsidRPr="00A45CC7">
        <w:rPr>
          <w:sz w:val="24"/>
          <w:szCs w:val="24"/>
        </w:rPr>
        <w:t xml:space="preserve">По три конкурсанта из каждой группы, набравшие наибольшее количество баллов по результатам первого очного тура, объявляются </w:t>
      </w:r>
      <w:r w:rsidRPr="00A45CC7">
        <w:rPr>
          <w:b/>
          <w:sz w:val="24"/>
          <w:szCs w:val="24"/>
        </w:rPr>
        <w:t xml:space="preserve">лауреатами </w:t>
      </w:r>
      <w:r w:rsidRPr="00A45CC7">
        <w:rPr>
          <w:sz w:val="24"/>
          <w:szCs w:val="24"/>
        </w:rPr>
        <w:t xml:space="preserve">Конкурса и становятся участниками второго очного тура. </w:t>
      </w:r>
    </w:p>
    <w:p w:rsidR="006C79DC" w:rsidRPr="00A45CC7" w:rsidRDefault="001C10FD">
      <w:pPr>
        <w:spacing w:after="0"/>
        <w:ind w:left="-15" w:right="0"/>
        <w:rPr>
          <w:sz w:val="24"/>
          <w:szCs w:val="24"/>
        </w:rPr>
      </w:pPr>
      <w:r w:rsidRPr="00A45CC7">
        <w:rPr>
          <w:sz w:val="24"/>
          <w:szCs w:val="24"/>
        </w:rPr>
        <w:t xml:space="preserve">Пять конкурсантов, набравших наибольшее количество баллов по результатам второго очного тура, объявляются </w:t>
      </w:r>
      <w:r w:rsidRPr="00A45CC7">
        <w:rPr>
          <w:b/>
          <w:sz w:val="24"/>
          <w:szCs w:val="24"/>
        </w:rPr>
        <w:t xml:space="preserve">призерами </w:t>
      </w:r>
      <w:r w:rsidRPr="00A45CC7">
        <w:rPr>
          <w:sz w:val="24"/>
          <w:szCs w:val="24"/>
        </w:rPr>
        <w:t xml:space="preserve">Конкурса и становятся участниками третьего очного тура. </w:t>
      </w:r>
    </w:p>
    <w:p w:rsidR="006C79DC" w:rsidRPr="00A45CC7" w:rsidRDefault="001C10FD">
      <w:pPr>
        <w:ind w:left="-15" w:right="0"/>
        <w:rPr>
          <w:sz w:val="24"/>
          <w:szCs w:val="24"/>
        </w:rPr>
      </w:pPr>
      <w:r w:rsidRPr="00A45CC7">
        <w:rPr>
          <w:sz w:val="24"/>
          <w:szCs w:val="24"/>
        </w:rPr>
        <w:t xml:space="preserve">Конкурсант, набравший наибольшее количество баллов по результатам третьего очного тура, объявляется </w:t>
      </w:r>
      <w:r w:rsidRPr="00A45CC7">
        <w:rPr>
          <w:b/>
          <w:sz w:val="24"/>
          <w:szCs w:val="24"/>
        </w:rPr>
        <w:t xml:space="preserve">победителем </w:t>
      </w:r>
      <w:r w:rsidRPr="00A45CC7">
        <w:rPr>
          <w:sz w:val="24"/>
          <w:szCs w:val="24"/>
        </w:rPr>
        <w:t xml:space="preserve">Конкурса. </w:t>
      </w:r>
    </w:p>
    <w:p w:rsidR="006C79DC" w:rsidRPr="00A45CC7" w:rsidRDefault="001C10FD" w:rsidP="001C10FD">
      <w:pPr>
        <w:spacing w:after="65" w:line="259" w:lineRule="auto"/>
        <w:ind w:left="10" w:right="4" w:hanging="10"/>
        <w:rPr>
          <w:sz w:val="24"/>
          <w:szCs w:val="24"/>
        </w:rPr>
      </w:pPr>
      <w:r w:rsidRPr="00A45CC7">
        <w:rPr>
          <w:sz w:val="24"/>
          <w:szCs w:val="24"/>
        </w:rPr>
        <w:t>5.3.</w:t>
      </w:r>
      <w:r w:rsidRPr="00A45CC7">
        <w:rPr>
          <w:rFonts w:eastAsia="Arial"/>
          <w:sz w:val="24"/>
          <w:szCs w:val="24"/>
        </w:rPr>
        <w:t xml:space="preserve"> </w:t>
      </w:r>
      <w:r w:rsidRPr="00A45CC7">
        <w:rPr>
          <w:sz w:val="24"/>
          <w:szCs w:val="24"/>
        </w:rPr>
        <w:t xml:space="preserve">Награждение лауреатов Конкурса осуществляется на торжественном мероприятии в муниципальном образовании, на территории которого проводится первый очный тур регионального этапа Конкурса. </w:t>
      </w:r>
    </w:p>
    <w:p w:rsidR="006C79DC" w:rsidRPr="00A45CC7" w:rsidRDefault="001C10FD">
      <w:pPr>
        <w:spacing w:after="0"/>
        <w:ind w:left="-15" w:right="0"/>
        <w:rPr>
          <w:sz w:val="24"/>
          <w:szCs w:val="24"/>
        </w:rPr>
      </w:pPr>
      <w:r w:rsidRPr="00A45CC7">
        <w:rPr>
          <w:sz w:val="24"/>
          <w:szCs w:val="24"/>
        </w:rPr>
        <w:t>Награждение призеров и победителя Конкурса осуществляется на торжественном мероприятии в г. Махачкале (по согласованию с Минкультуры РД). 5.4.</w:t>
      </w:r>
      <w:r w:rsidRPr="00A45CC7">
        <w:rPr>
          <w:rFonts w:eastAsia="Arial"/>
          <w:sz w:val="24"/>
          <w:szCs w:val="24"/>
        </w:rPr>
        <w:t xml:space="preserve"> </w:t>
      </w:r>
      <w:r w:rsidRPr="00A45CC7">
        <w:rPr>
          <w:sz w:val="24"/>
          <w:szCs w:val="24"/>
        </w:rPr>
        <w:t xml:space="preserve">Победитель Конкурса привлекается к работе в составе коллегиальных органов при Министерстве образования Республики Дагестан и направляется для участия на заключительный этап Всероссийского конкурса «Учитель года России». Призеры и лауреаты Конкурса привлекаются Министерством образования Республики Дагестан для участия в мероприятиях и выполнения экспертных функций. </w:t>
      </w:r>
    </w:p>
    <w:p w:rsidR="006C79DC" w:rsidRPr="00A45CC7" w:rsidRDefault="001C10FD">
      <w:pPr>
        <w:spacing w:after="81" w:line="259" w:lineRule="auto"/>
        <w:ind w:left="720" w:right="0" w:firstLine="0"/>
        <w:jc w:val="left"/>
        <w:rPr>
          <w:sz w:val="24"/>
          <w:szCs w:val="24"/>
        </w:rPr>
      </w:pPr>
      <w:r w:rsidRPr="00A45CC7">
        <w:rPr>
          <w:sz w:val="24"/>
          <w:szCs w:val="24"/>
        </w:rPr>
        <w:t xml:space="preserve"> </w:t>
      </w:r>
    </w:p>
    <w:p w:rsidR="006C79DC" w:rsidRPr="00A45CC7" w:rsidRDefault="001C10FD">
      <w:pPr>
        <w:pStyle w:val="1"/>
        <w:rPr>
          <w:sz w:val="24"/>
          <w:szCs w:val="24"/>
        </w:rPr>
      </w:pPr>
      <w:r w:rsidRPr="00A45CC7">
        <w:rPr>
          <w:sz w:val="24"/>
          <w:szCs w:val="24"/>
        </w:rPr>
        <w:t>6.</w:t>
      </w:r>
      <w:r w:rsidRPr="00A45CC7">
        <w:rPr>
          <w:rFonts w:eastAsia="Arial"/>
          <w:sz w:val="24"/>
          <w:szCs w:val="24"/>
        </w:rPr>
        <w:t xml:space="preserve"> </w:t>
      </w:r>
      <w:r w:rsidRPr="00A45CC7">
        <w:rPr>
          <w:sz w:val="24"/>
          <w:szCs w:val="24"/>
        </w:rPr>
        <w:t xml:space="preserve">Финансирование регионального этапа Конкурса </w:t>
      </w:r>
    </w:p>
    <w:p w:rsidR="006C79DC" w:rsidRPr="00A45CC7" w:rsidRDefault="001C10FD">
      <w:pPr>
        <w:ind w:left="-15" w:right="0"/>
        <w:rPr>
          <w:sz w:val="24"/>
          <w:szCs w:val="24"/>
        </w:rPr>
      </w:pPr>
      <w:r w:rsidRPr="00A45CC7">
        <w:rPr>
          <w:sz w:val="24"/>
          <w:szCs w:val="24"/>
        </w:rPr>
        <w:t>6.1.</w:t>
      </w:r>
      <w:r w:rsidRPr="00A45CC7">
        <w:rPr>
          <w:rFonts w:eastAsia="Arial"/>
          <w:sz w:val="24"/>
          <w:szCs w:val="24"/>
        </w:rPr>
        <w:t xml:space="preserve"> </w:t>
      </w:r>
      <w:r w:rsidRPr="00A45CC7">
        <w:rPr>
          <w:sz w:val="24"/>
          <w:szCs w:val="24"/>
        </w:rPr>
        <w:t xml:space="preserve">Финансирование проведения муниципального этапа Конкурса осуществляют муниципальные органы управления образованием Республики Дагестан. </w:t>
      </w:r>
    </w:p>
    <w:p w:rsidR="006C79DC" w:rsidRPr="00A45CC7" w:rsidRDefault="001C10FD">
      <w:pPr>
        <w:ind w:left="-15" w:right="0"/>
        <w:rPr>
          <w:sz w:val="24"/>
          <w:szCs w:val="24"/>
        </w:rPr>
      </w:pPr>
      <w:r w:rsidRPr="00A45CC7">
        <w:rPr>
          <w:sz w:val="24"/>
          <w:szCs w:val="24"/>
        </w:rPr>
        <w:t>6.2.</w:t>
      </w:r>
      <w:r w:rsidRPr="00A45CC7">
        <w:rPr>
          <w:rFonts w:eastAsia="Arial"/>
          <w:sz w:val="24"/>
          <w:szCs w:val="24"/>
        </w:rPr>
        <w:t xml:space="preserve"> </w:t>
      </w:r>
      <w:r w:rsidRPr="00A45CC7">
        <w:rPr>
          <w:sz w:val="24"/>
          <w:szCs w:val="24"/>
        </w:rPr>
        <w:t xml:space="preserve">Финансирование проведения первого очного тура регионального финала осуществляют муниципальные органы управления образованием Республики Дагестан, на территории которых проводятся мероприятия первого очного тура регионального этапа Конкурса. </w:t>
      </w:r>
    </w:p>
    <w:p w:rsidR="006C79DC" w:rsidRPr="00A45CC7" w:rsidRDefault="001C10FD">
      <w:pPr>
        <w:ind w:left="-15" w:right="0"/>
        <w:rPr>
          <w:sz w:val="24"/>
          <w:szCs w:val="24"/>
        </w:rPr>
      </w:pPr>
      <w:r w:rsidRPr="00A45CC7">
        <w:rPr>
          <w:sz w:val="24"/>
          <w:szCs w:val="24"/>
        </w:rPr>
        <w:t>6.3.</w:t>
      </w:r>
      <w:r w:rsidRPr="00A45CC7">
        <w:rPr>
          <w:rFonts w:eastAsia="Arial"/>
          <w:sz w:val="24"/>
          <w:szCs w:val="24"/>
        </w:rPr>
        <w:t xml:space="preserve"> </w:t>
      </w:r>
      <w:r w:rsidRPr="00A45CC7">
        <w:rPr>
          <w:sz w:val="24"/>
          <w:szCs w:val="24"/>
        </w:rPr>
        <w:t>Финансирование проведения отборочного тура для негосударственных общеобразовательных организаций и подведомственных Минобрнауки Республики Дагестан общеобраз</w:t>
      </w:r>
      <w:r w:rsidR="00A176D4" w:rsidRPr="00A45CC7">
        <w:rPr>
          <w:sz w:val="24"/>
          <w:szCs w:val="24"/>
        </w:rPr>
        <w:t xml:space="preserve">овательных организаций, включая </w:t>
      </w:r>
      <w:r w:rsidRPr="00A45CC7">
        <w:rPr>
          <w:sz w:val="24"/>
          <w:szCs w:val="24"/>
        </w:rPr>
        <w:t>организаци</w:t>
      </w:r>
      <w:r w:rsidR="00A176D4" w:rsidRPr="00A45CC7">
        <w:rPr>
          <w:sz w:val="24"/>
          <w:szCs w:val="24"/>
        </w:rPr>
        <w:t>и</w:t>
      </w:r>
      <w:r w:rsidRPr="00A45CC7">
        <w:rPr>
          <w:sz w:val="24"/>
          <w:szCs w:val="24"/>
        </w:rPr>
        <w:t xml:space="preserve"> профессионального образования, реализующих образовательные программы начального, основного и среднего общего образования за счет Оператора Конкурса. </w:t>
      </w:r>
    </w:p>
    <w:p w:rsidR="006C79DC" w:rsidRPr="00A45CC7" w:rsidRDefault="001C10FD">
      <w:pPr>
        <w:ind w:left="-15" w:right="0"/>
        <w:rPr>
          <w:sz w:val="24"/>
          <w:szCs w:val="24"/>
        </w:rPr>
      </w:pPr>
      <w:r w:rsidRPr="00A45CC7">
        <w:rPr>
          <w:sz w:val="24"/>
          <w:szCs w:val="24"/>
        </w:rPr>
        <w:t>6.4.</w:t>
      </w:r>
      <w:r w:rsidRPr="00A45CC7">
        <w:rPr>
          <w:rFonts w:eastAsia="Arial"/>
          <w:sz w:val="24"/>
          <w:szCs w:val="24"/>
        </w:rPr>
        <w:t xml:space="preserve"> </w:t>
      </w:r>
      <w:r w:rsidRPr="00A45CC7">
        <w:rPr>
          <w:sz w:val="24"/>
          <w:szCs w:val="24"/>
        </w:rPr>
        <w:t xml:space="preserve">Победитель Конкурса награждается сертификатом на денежное вознаграждение в размере 200 000 рублей, а призеры – сертификатами на денежное вознаграждение в размере 50 000 рублей каждый. </w:t>
      </w:r>
    </w:p>
    <w:p w:rsidR="006C79DC" w:rsidRPr="00A45CC7" w:rsidRDefault="001C10FD">
      <w:pPr>
        <w:ind w:left="-15" w:right="0"/>
        <w:rPr>
          <w:sz w:val="24"/>
          <w:szCs w:val="24"/>
        </w:rPr>
      </w:pPr>
      <w:r w:rsidRPr="00A45CC7">
        <w:rPr>
          <w:sz w:val="24"/>
          <w:szCs w:val="24"/>
        </w:rPr>
        <w:t>6.5.</w:t>
      </w:r>
      <w:r w:rsidRPr="00A45CC7">
        <w:rPr>
          <w:rFonts w:eastAsia="Arial"/>
          <w:sz w:val="24"/>
          <w:szCs w:val="24"/>
        </w:rPr>
        <w:t xml:space="preserve"> </w:t>
      </w:r>
      <w:r w:rsidRPr="00A45CC7">
        <w:rPr>
          <w:sz w:val="24"/>
          <w:szCs w:val="24"/>
        </w:rPr>
        <w:t xml:space="preserve">Командирование участников на все мероприятия регионального этапа Конкурса осуществляется за счет средств муниципальных органов управления образованием Республики Дагестан, и (или) попечителей общеобразовательных организаций, в которых работают участники. </w:t>
      </w:r>
    </w:p>
    <w:p w:rsidR="006C79DC" w:rsidRPr="00A45CC7" w:rsidRDefault="001C10FD">
      <w:pPr>
        <w:ind w:left="-15" w:right="0"/>
        <w:rPr>
          <w:sz w:val="24"/>
          <w:szCs w:val="24"/>
        </w:rPr>
      </w:pPr>
      <w:r w:rsidRPr="00A45CC7">
        <w:rPr>
          <w:sz w:val="24"/>
          <w:szCs w:val="24"/>
        </w:rPr>
        <w:t>6.6.</w:t>
      </w:r>
      <w:r w:rsidRPr="00A45CC7">
        <w:rPr>
          <w:rFonts w:eastAsia="Arial"/>
          <w:sz w:val="24"/>
          <w:szCs w:val="24"/>
        </w:rPr>
        <w:t xml:space="preserve"> </w:t>
      </w:r>
      <w:r w:rsidRPr="00A45CC7">
        <w:rPr>
          <w:sz w:val="24"/>
          <w:szCs w:val="24"/>
        </w:rPr>
        <w:t xml:space="preserve">Командирование членов жюри на все мероприятия регионального этапа Конкурса осуществляется за счет направляющей стороны и (или) попечителей организаций, в которых работают члены жюри. </w:t>
      </w:r>
    </w:p>
    <w:p w:rsidR="006C79DC" w:rsidRPr="00A45CC7" w:rsidRDefault="001C10FD">
      <w:pPr>
        <w:ind w:left="-15" w:right="0"/>
        <w:rPr>
          <w:sz w:val="24"/>
          <w:szCs w:val="24"/>
        </w:rPr>
      </w:pPr>
      <w:r w:rsidRPr="00A45CC7">
        <w:rPr>
          <w:sz w:val="24"/>
          <w:szCs w:val="24"/>
        </w:rPr>
        <w:lastRenderedPageBreak/>
        <w:t>6.7.</w:t>
      </w:r>
      <w:r w:rsidRPr="00A45CC7">
        <w:rPr>
          <w:rFonts w:eastAsia="Arial"/>
          <w:sz w:val="24"/>
          <w:szCs w:val="24"/>
        </w:rPr>
        <w:t xml:space="preserve"> </w:t>
      </w:r>
      <w:r w:rsidRPr="00A45CC7">
        <w:rPr>
          <w:sz w:val="24"/>
          <w:szCs w:val="24"/>
        </w:rPr>
        <w:t xml:space="preserve">Командирование победителя Конкурса на заключительный этап Всероссийского конкурса «Учитель года России» осуществляется за счет Оператора. </w:t>
      </w:r>
    </w:p>
    <w:p w:rsidR="006C79DC" w:rsidRPr="00A45CC7" w:rsidRDefault="006C79DC">
      <w:pPr>
        <w:rPr>
          <w:sz w:val="24"/>
          <w:szCs w:val="24"/>
        </w:rPr>
        <w:sectPr w:rsidR="006C79DC" w:rsidRPr="00A45CC7">
          <w:headerReference w:type="even" r:id="rId13"/>
          <w:headerReference w:type="default" r:id="rId14"/>
          <w:headerReference w:type="first" r:id="rId15"/>
          <w:footnotePr>
            <w:numRestart w:val="eachPage"/>
          </w:footnotePr>
          <w:pgSz w:w="12240" w:h="15840"/>
          <w:pgMar w:top="1361" w:right="560" w:bottom="888" w:left="1702" w:header="719" w:footer="720" w:gutter="0"/>
          <w:cols w:space="720"/>
        </w:sectPr>
      </w:pPr>
    </w:p>
    <w:p w:rsidR="006C79DC" w:rsidRPr="00A45CC7" w:rsidRDefault="001C10FD">
      <w:pPr>
        <w:spacing w:after="0" w:line="259" w:lineRule="auto"/>
        <w:ind w:left="1503" w:right="1612" w:hanging="10"/>
        <w:jc w:val="center"/>
        <w:rPr>
          <w:sz w:val="24"/>
          <w:szCs w:val="24"/>
        </w:rPr>
      </w:pPr>
      <w:r w:rsidRPr="00A45CC7">
        <w:rPr>
          <w:sz w:val="24"/>
          <w:szCs w:val="24"/>
        </w:rPr>
        <w:lastRenderedPageBreak/>
        <w:t xml:space="preserve">14 </w:t>
      </w:r>
    </w:p>
    <w:p w:rsidR="006C79DC" w:rsidRDefault="001C10FD" w:rsidP="00A45CC7">
      <w:pPr>
        <w:spacing w:after="87" w:line="259" w:lineRule="auto"/>
        <w:ind w:right="0" w:firstLine="0"/>
        <w:jc w:val="left"/>
      </w:pPr>
      <w:r w:rsidRPr="00A45CC7">
        <w:rPr>
          <w:rFonts w:eastAsia="Calibri"/>
          <w:sz w:val="24"/>
          <w:szCs w:val="24"/>
        </w:rPr>
        <w:t xml:space="preserve"> </w:t>
      </w:r>
      <w:r w:rsidRPr="00A45CC7">
        <w:rPr>
          <w:sz w:val="24"/>
          <w:szCs w:val="24"/>
        </w:rPr>
        <w:t>6.8.</w:t>
      </w:r>
      <w:r w:rsidRPr="00A45CC7">
        <w:rPr>
          <w:rFonts w:eastAsia="Arial"/>
          <w:sz w:val="24"/>
          <w:szCs w:val="24"/>
        </w:rPr>
        <w:t xml:space="preserve"> </w:t>
      </w:r>
      <w:r w:rsidRPr="00A45CC7">
        <w:rPr>
          <w:sz w:val="24"/>
          <w:szCs w:val="24"/>
        </w:rPr>
        <w:t xml:space="preserve">Для проведения регионального этапа Конкурса допускается привлечение внебюджетных и спонсорских средств. </w:t>
      </w:r>
      <w:r>
        <w:t xml:space="preserve"> </w:t>
      </w:r>
      <w:r>
        <w:tab/>
        <w:t xml:space="preserve"> </w:t>
      </w:r>
      <w:r>
        <w:br w:type="page"/>
      </w:r>
    </w:p>
    <w:p w:rsidR="00A176D4" w:rsidRDefault="00A176D4">
      <w:pPr>
        <w:spacing w:after="37" w:line="259" w:lineRule="auto"/>
        <w:ind w:left="10" w:right="340" w:hanging="10"/>
        <w:jc w:val="right"/>
      </w:pPr>
    </w:p>
    <w:p w:rsidR="00A925DD" w:rsidRDefault="00A925DD" w:rsidP="00A176D4">
      <w:pPr>
        <w:spacing w:after="0" w:line="240" w:lineRule="auto"/>
        <w:ind w:left="5387" w:right="-81" w:firstLine="0"/>
        <w:jc w:val="left"/>
        <w:rPr>
          <w:rFonts w:eastAsia="Calibri"/>
          <w:color w:val="auto"/>
          <w:szCs w:val="28"/>
          <w:lang w:eastAsia="en-US"/>
        </w:rPr>
      </w:pPr>
      <w:r>
        <w:rPr>
          <w:rFonts w:eastAsia="Calibri"/>
          <w:color w:val="auto"/>
          <w:szCs w:val="28"/>
          <w:lang w:eastAsia="en-US"/>
        </w:rPr>
        <w:t xml:space="preserve">Приложение </w:t>
      </w:r>
      <w:r w:rsidR="00D67A13">
        <w:rPr>
          <w:rFonts w:eastAsia="Calibri"/>
          <w:color w:val="auto"/>
          <w:szCs w:val="28"/>
          <w:lang w:eastAsia="en-US"/>
        </w:rPr>
        <w:t>№1</w:t>
      </w:r>
    </w:p>
    <w:p w:rsidR="00A176D4" w:rsidRPr="00A176D4" w:rsidRDefault="00A176D4" w:rsidP="00A176D4">
      <w:pPr>
        <w:spacing w:after="0" w:line="240" w:lineRule="auto"/>
        <w:ind w:left="5387" w:right="-81" w:firstLine="0"/>
        <w:jc w:val="left"/>
        <w:rPr>
          <w:rFonts w:eastAsia="Calibri"/>
          <w:color w:val="auto"/>
          <w:szCs w:val="28"/>
          <w:lang w:eastAsia="en-US"/>
        </w:rPr>
      </w:pPr>
      <w:r w:rsidRPr="00A176D4">
        <w:rPr>
          <w:rFonts w:eastAsia="Calibri"/>
          <w:color w:val="auto"/>
          <w:szCs w:val="28"/>
          <w:lang w:eastAsia="en-US"/>
        </w:rPr>
        <w:t xml:space="preserve">В оргкомитет муниципального </w:t>
      </w:r>
    </w:p>
    <w:p w:rsidR="00A176D4" w:rsidRPr="00A176D4" w:rsidRDefault="00A176D4" w:rsidP="00A176D4">
      <w:pPr>
        <w:spacing w:after="0" w:line="240" w:lineRule="auto"/>
        <w:ind w:left="5387" w:right="-81" w:firstLine="0"/>
        <w:jc w:val="left"/>
        <w:rPr>
          <w:rFonts w:eastAsia="Calibri"/>
          <w:color w:val="auto"/>
          <w:szCs w:val="28"/>
          <w:lang w:eastAsia="en-US"/>
        </w:rPr>
      </w:pPr>
      <w:r w:rsidRPr="00A176D4">
        <w:rPr>
          <w:rFonts w:eastAsia="Calibri"/>
          <w:color w:val="auto"/>
          <w:szCs w:val="28"/>
          <w:lang w:eastAsia="en-US"/>
        </w:rPr>
        <w:t xml:space="preserve">этапа конкурса </w:t>
      </w:r>
    </w:p>
    <w:p w:rsidR="00A176D4" w:rsidRPr="00A176D4" w:rsidRDefault="00A176D4" w:rsidP="00A176D4">
      <w:pPr>
        <w:spacing w:after="0" w:line="240" w:lineRule="auto"/>
        <w:ind w:left="5387" w:right="-81" w:firstLine="0"/>
        <w:jc w:val="left"/>
        <w:rPr>
          <w:rFonts w:eastAsia="Calibri"/>
          <w:color w:val="auto"/>
          <w:szCs w:val="28"/>
          <w:lang w:eastAsia="en-US"/>
        </w:rPr>
      </w:pPr>
      <w:r w:rsidRPr="00A176D4">
        <w:rPr>
          <w:rFonts w:eastAsia="Calibri"/>
          <w:color w:val="auto"/>
          <w:szCs w:val="28"/>
          <w:lang w:eastAsia="en-US"/>
        </w:rPr>
        <w:t xml:space="preserve">«Учитель года </w:t>
      </w:r>
      <w:r w:rsidR="00A925DD">
        <w:rPr>
          <w:rFonts w:eastAsia="Calibri"/>
          <w:color w:val="auto"/>
          <w:szCs w:val="28"/>
          <w:lang w:eastAsia="en-US"/>
        </w:rPr>
        <w:t xml:space="preserve">Республики </w:t>
      </w:r>
      <w:r w:rsidRPr="00A176D4">
        <w:rPr>
          <w:rFonts w:eastAsia="Calibri"/>
          <w:color w:val="auto"/>
          <w:szCs w:val="28"/>
          <w:lang w:eastAsia="en-US"/>
        </w:rPr>
        <w:t>Дагестан - 202</w:t>
      </w:r>
      <w:r>
        <w:rPr>
          <w:rFonts w:eastAsia="Calibri"/>
          <w:color w:val="auto"/>
          <w:szCs w:val="28"/>
          <w:lang w:eastAsia="en-US"/>
        </w:rPr>
        <w:t>2</w:t>
      </w:r>
      <w:r w:rsidRPr="00A176D4">
        <w:rPr>
          <w:rFonts w:eastAsia="Calibri"/>
          <w:color w:val="auto"/>
          <w:szCs w:val="28"/>
          <w:lang w:eastAsia="en-US"/>
        </w:rPr>
        <w:t>»</w:t>
      </w:r>
    </w:p>
    <w:p w:rsidR="00A176D4" w:rsidRPr="00A176D4" w:rsidRDefault="00A176D4" w:rsidP="00A176D4">
      <w:pPr>
        <w:spacing w:after="0" w:line="240" w:lineRule="auto"/>
        <w:ind w:left="-720" w:right="-81" w:firstLine="0"/>
        <w:jc w:val="center"/>
        <w:rPr>
          <w:rFonts w:eastAsia="Calibri"/>
          <w:b/>
          <w:color w:val="auto"/>
          <w:sz w:val="32"/>
          <w:szCs w:val="32"/>
          <w:lang w:eastAsia="en-US"/>
        </w:rPr>
      </w:pPr>
    </w:p>
    <w:p w:rsidR="00A176D4" w:rsidRPr="00A176D4" w:rsidRDefault="00A176D4" w:rsidP="00A176D4">
      <w:pPr>
        <w:spacing w:after="0" w:line="240" w:lineRule="auto"/>
        <w:ind w:left="-720" w:right="-81" w:firstLine="0"/>
        <w:jc w:val="center"/>
        <w:rPr>
          <w:rFonts w:eastAsia="Calibri"/>
          <w:b/>
          <w:color w:val="auto"/>
          <w:sz w:val="32"/>
          <w:szCs w:val="32"/>
          <w:lang w:eastAsia="en-US"/>
        </w:rPr>
      </w:pPr>
    </w:p>
    <w:p w:rsidR="00A925DD" w:rsidRDefault="00A925DD" w:rsidP="00A925DD">
      <w:pPr>
        <w:spacing w:after="0" w:line="259" w:lineRule="auto"/>
        <w:ind w:left="10" w:right="387" w:hanging="10"/>
        <w:jc w:val="center"/>
      </w:pPr>
      <w:r>
        <w:rPr>
          <w:b/>
          <w:sz w:val="24"/>
        </w:rPr>
        <w:t xml:space="preserve">Представление </w:t>
      </w:r>
    </w:p>
    <w:p w:rsidR="00A925DD" w:rsidRDefault="00A925DD" w:rsidP="00A925DD">
      <w:pPr>
        <w:spacing w:after="15" w:line="259" w:lineRule="auto"/>
        <w:ind w:left="401" w:right="0" w:firstLine="0"/>
        <w:jc w:val="left"/>
      </w:pPr>
      <w:r>
        <w:rPr>
          <w:b/>
          <w:sz w:val="20"/>
        </w:rPr>
        <w:t xml:space="preserve"> </w:t>
      </w:r>
    </w:p>
    <w:p w:rsidR="00A925DD" w:rsidRDefault="00A925DD" w:rsidP="00A925DD">
      <w:pPr>
        <w:spacing w:after="15" w:line="259" w:lineRule="auto"/>
        <w:ind w:left="401" w:right="0" w:firstLine="0"/>
        <w:jc w:val="left"/>
      </w:pPr>
      <w:r>
        <w:rPr>
          <w:b/>
          <w:sz w:val="20"/>
        </w:rPr>
        <w:t xml:space="preserve"> </w:t>
      </w:r>
      <w:r>
        <w:rPr>
          <w:rFonts w:ascii="Calibri" w:eastAsia="Calibri" w:hAnsi="Calibri" w:cs="Calibri"/>
          <w:noProof/>
          <w:sz w:val="22"/>
        </w:rPr>
        <mc:AlternateContent>
          <mc:Choice Requires="wpg">
            <w:drawing>
              <wp:inline distT="0" distB="0" distL="0" distR="0" wp14:anchorId="33F70AD0" wp14:editId="27668DC7">
                <wp:extent cx="5488940" cy="6888"/>
                <wp:effectExtent l="0" t="0" r="0" b="0"/>
                <wp:docPr id="2" name="Group 32772"/>
                <wp:cNvGraphicFramePr/>
                <a:graphic xmlns:a="http://schemas.openxmlformats.org/drawingml/2006/main">
                  <a:graphicData uri="http://schemas.microsoft.com/office/word/2010/wordprocessingGroup">
                    <wpg:wgp>
                      <wpg:cNvGrpSpPr/>
                      <wpg:grpSpPr>
                        <a:xfrm>
                          <a:off x="0" y="0"/>
                          <a:ext cx="5488940" cy="6888"/>
                          <a:chOff x="0" y="0"/>
                          <a:chExt cx="5488940" cy="6888"/>
                        </a:xfrm>
                      </wpg:grpSpPr>
                      <wps:wsp>
                        <wps:cNvPr id="3" name="Shape 1566"/>
                        <wps:cNvSpPr/>
                        <wps:spPr>
                          <a:xfrm>
                            <a:off x="0" y="0"/>
                            <a:ext cx="5488940" cy="0"/>
                          </a:xfrm>
                          <a:custGeom>
                            <a:avLst/>
                            <a:gdLst/>
                            <a:ahLst/>
                            <a:cxnLst/>
                            <a:rect l="0" t="0" r="0" b="0"/>
                            <a:pathLst>
                              <a:path w="5488940">
                                <a:moveTo>
                                  <a:pt x="0" y="0"/>
                                </a:moveTo>
                                <a:lnTo>
                                  <a:pt x="5488940" y="0"/>
                                </a:lnTo>
                              </a:path>
                            </a:pathLst>
                          </a:custGeom>
                          <a:noFill/>
                          <a:ln w="6888" cap="flat" cmpd="sng" algn="ctr">
                            <a:solidFill>
                              <a:srgbClr val="000000"/>
                            </a:solidFill>
                            <a:prstDash val="solid"/>
                            <a:round/>
                          </a:ln>
                          <a:effectLst/>
                        </wps:spPr>
                        <wps:bodyPr/>
                      </wps:wsp>
                    </wpg:wgp>
                  </a:graphicData>
                </a:graphic>
              </wp:inline>
            </w:drawing>
          </mc:Choice>
          <mc:Fallback>
            <w:pict>
              <v:group w14:anchorId="76EFADEC" id="Group 32772" o:spid="_x0000_s1026" style="width:432.2pt;height:.55pt;mso-position-horizontal-relative:char;mso-position-vertical-relative:line" coordsize="5488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">
                <v:shape id="Shape 1566" o:spid="_x0000_s1027" style="position:absolute;width:54889;height:0;visibility:visible;mso-wrap-style:square;v-text-anchor:top" coordsize="5488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" path="m,l5488940,e" filled="f" strokeweight=".19133mm">
                  <v:path arrowok="t" textboxrect="0,0,5488940,0"/>
                </v:shape>
                <w10:anchorlock/>
              </v:group>
            </w:pict>
          </mc:Fallback>
        </mc:AlternateContent>
      </w:r>
    </w:p>
    <w:p w:rsidR="00A925DD" w:rsidRDefault="00A925DD" w:rsidP="00A925DD">
      <w:pPr>
        <w:spacing w:after="116" w:line="259" w:lineRule="auto"/>
        <w:ind w:left="192" w:right="567" w:hanging="10"/>
        <w:jc w:val="center"/>
      </w:pPr>
      <w:r>
        <w:rPr>
          <w:i/>
          <w:sz w:val="18"/>
        </w:rPr>
        <w:t xml:space="preserve">(наименование ОО) </w:t>
      </w:r>
    </w:p>
    <w:p w:rsidR="00A925DD" w:rsidRDefault="00A925DD" w:rsidP="00A925DD">
      <w:pPr>
        <w:spacing w:after="12" w:line="259" w:lineRule="auto"/>
        <w:ind w:left="401" w:right="0" w:firstLine="0"/>
        <w:jc w:val="left"/>
      </w:pPr>
      <w:r>
        <w:rPr>
          <w:i/>
          <w:sz w:val="29"/>
        </w:rPr>
        <w:t xml:space="preserve"> </w:t>
      </w:r>
    </w:p>
    <w:p w:rsidR="00A925DD" w:rsidRDefault="00A925DD" w:rsidP="00A925DD">
      <w:pPr>
        <w:tabs>
          <w:tab w:val="center" w:pos="8709"/>
        </w:tabs>
        <w:spacing w:after="0" w:line="268" w:lineRule="auto"/>
        <w:ind w:right="0" w:firstLine="0"/>
        <w:jc w:val="left"/>
      </w:pPr>
      <w:r>
        <w:rPr>
          <w:sz w:val="24"/>
        </w:rPr>
        <w:t xml:space="preserve">выдвигает  </w:t>
      </w:r>
      <w:r>
        <w:rPr>
          <w:rFonts w:ascii="Calibri" w:eastAsia="Calibri" w:hAnsi="Calibri" w:cs="Calibri"/>
          <w:noProof/>
          <w:sz w:val="22"/>
        </w:rPr>
        <mc:AlternateContent>
          <mc:Choice Requires="wpg">
            <w:drawing>
              <wp:inline distT="0" distB="0" distL="0" distR="0" wp14:anchorId="2459D852" wp14:editId="25CC9124">
                <wp:extent cx="4752722" cy="7620"/>
                <wp:effectExtent l="0" t="0" r="0" b="0"/>
                <wp:docPr id="4" name="Group 32771"/>
                <wp:cNvGraphicFramePr/>
                <a:graphic xmlns:a="http://schemas.openxmlformats.org/drawingml/2006/main">
                  <a:graphicData uri="http://schemas.microsoft.com/office/word/2010/wordprocessingGroup">
                    <wpg:wgp>
                      <wpg:cNvGrpSpPr/>
                      <wpg:grpSpPr>
                        <a:xfrm>
                          <a:off x="0" y="0"/>
                          <a:ext cx="4752722" cy="7620"/>
                          <a:chOff x="0" y="0"/>
                          <a:chExt cx="4752722" cy="7620"/>
                        </a:xfrm>
                      </wpg:grpSpPr>
                      <wps:wsp>
                        <wps:cNvPr id="5" name="Shape 38538"/>
                        <wps:cNvSpPr/>
                        <wps:spPr>
                          <a:xfrm>
                            <a:off x="0" y="0"/>
                            <a:ext cx="4752722" cy="9144"/>
                          </a:xfrm>
                          <a:custGeom>
                            <a:avLst/>
                            <a:gdLst/>
                            <a:ahLst/>
                            <a:cxnLst/>
                            <a:rect l="0" t="0" r="0" b="0"/>
                            <a:pathLst>
                              <a:path w="4752722" h="9144">
                                <a:moveTo>
                                  <a:pt x="0" y="0"/>
                                </a:moveTo>
                                <a:lnTo>
                                  <a:pt x="4752722" y="0"/>
                                </a:lnTo>
                                <a:lnTo>
                                  <a:pt x="4752722"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BBDFFCA" id="Group 32771" o:spid="_x0000_s1026" style="width:374.25pt;height:.6pt;mso-position-horizontal-relative:char;mso-position-vertical-relative:line" coordsize="475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">
                <v:shape id="Shape 38538" o:spid="_x0000_s1027" style="position:absolute;width:47527;height:91;visibility:visible;mso-wrap-style:square;v-text-anchor:top" coordsize="47527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" path="m,l4752722,r,9144l,9144,,e" fillcolor="black" stroked="f" strokeweight="0">
                  <v:stroke miterlimit="83231f" joinstyle="miter"/>
                  <v:path arrowok="t" textboxrect="0,0,4752722,9144"/>
                </v:shape>
                <w10:anchorlock/>
              </v:group>
            </w:pict>
          </mc:Fallback>
        </mc:AlternateContent>
      </w:r>
      <w:r>
        <w:rPr>
          <w:sz w:val="24"/>
        </w:rPr>
        <w:t xml:space="preserve"> </w:t>
      </w:r>
      <w:r>
        <w:rPr>
          <w:sz w:val="24"/>
        </w:rPr>
        <w:tab/>
        <w:t xml:space="preserve"> </w:t>
      </w:r>
    </w:p>
    <w:p w:rsidR="00A925DD" w:rsidRDefault="00A925DD" w:rsidP="00A925DD">
      <w:pPr>
        <w:spacing w:after="32" w:line="259" w:lineRule="auto"/>
        <w:ind w:left="1785" w:right="0" w:hanging="10"/>
        <w:jc w:val="left"/>
      </w:pPr>
      <w:r>
        <w:rPr>
          <w:i/>
          <w:sz w:val="18"/>
        </w:rPr>
        <w:t xml:space="preserve">(фамилия, имя, отчество кандидата на участие в конкурсе) </w:t>
      </w:r>
    </w:p>
    <w:p w:rsidR="00A925DD" w:rsidRDefault="00A925DD" w:rsidP="00A925DD">
      <w:pPr>
        <w:spacing w:after="17" w:line="259" w:lineRule="auto"/>
        <w:ind w:left="401" w:right="0" w:firstLine="0"/>
        <w:jc w:val="left"/>
      </w:pPr>
      <w:r>
        <w:rPr>
          <w:i/>
          <w:sz w:val="20"/>
        </w:rPr>
        <w:t xml:space="preserve"> </w:t>
      </w:r>
    </w:p>
    <w:p w:rsidR="00A925DD" w:rsidRDefault="00A925DD" w:rsidP="00A925DD">
      <w:pPr>
        <w:spacing w:after="0" w:line="259" w:lineRule="auto"/>
        <w:ind w:left="401" w:right="0" w:firstLine="0"/>
        <w:jc w:val="left"/>
      </w:pPr>
      <w:r>
        <w:rPr>
          <w:i/>
          <w:sz w:val="20"/>
        </w:rPr>
        <w:t xml:space="preserve"> </w:t>
      </w:r>
      <w:r>
        <w:rPr>
          <w:rFonts w:ascii="Calibri" w:eastAsia="Calibri" w:hAnsi="Calibri" w:cs="Calibri"/>
          <w:noProof/>
          <w:sz w:val="22"/>
        </w:rPr>
        <mc:AlternateContent>
          <mc:Choice Requires="wpg">
            <w:drawing>
              <wp:inline distT="0" distB="0" distL="0" distR="0" wp14:anchorId="33E8D344" wp14:editId="05FDB298">
                <wp:extent cx="5488940" cy="6888"/>
                <wp:effectExtent l="0" t="0" r="0" b="0"/>
                <wp:docPr id="6" name="Group 32773"/>
                <wp:cNvGraphicFramePr/>
                <a:graphic xmlns:a="http://schemas.openxmlformats.org/drawingml/2006/main">
                  <a:graphicData uri="http://schemas.microsoft.com/office/word/2010/wordprocessingGroup">
                    <wpg:wgp>
                      <wpg:cNvGrpSpPr/>
                      <wpg:grpSpPr>
                        <a:xfrm>
                          <a:off x="0" y="0"/>
                          <a:ext cx="5488940" cy="6888"/>
                          <a:chOff x="0" y="0"/>
                          <a:chExt cx="5488940" cy="6888"/>
                        </a:xfrm>
                      </wpg:grpSpPr>
                      <wps:wsp>
                        <wps:cNvPr id="7" name="Shape 1567"/>
                        <wps:cNvSpPr/>
                        <wps:spPr>
                          <a:xfrm>
                            <a:off x="0" y="0"/>
                            <a:ext cx="5488940" cy="0"/>
                          </a:xfrm>
                          <a:custGeom>
                            <a:avLst/>
                            <a:gdLst/>
                            <a:ahLst/>
                            <a:cxnLst/>
                            <a:rect l="0" t="0" r="0" b="0"/>
                            <a:pathLst>
                              <a:path w="5488940">
                                <a:moveTo>
                                  <a:pt x="0" y="0"/>
                                </a:moveTo>
                                <a:lnTo>
                                  <a:pt x="5488940" y="0"/>
                                </a:lnTo>
                              </a:path>
                            </a:pathLst>
                          </a:custGeom>
                          <a:noFill/>
                          <a:ln w="6888" cap="flat" cmpd="sng" algn="ctr">
                            <a:solidFill>
                              <a:srgbClr val="000000"/>
                            </a:solidFill>
                            <a:prstDash val="solid"/>
                            <a:round/>
                          </a:ln>
                          <a:effectLst/>
                        </wps:spPr>
                        <wps:bodyPr/>
                      </wps:wsp>
                    </wpg:wgp>
                  </a:graphicData>
                </a:graphic>
              </wp:inline>
            </w:drawing>
          </mc:Choice>
          <mc:Fallback>
            <w:pict>
              <v:group w14:anchorId="36CF1F89" id="Group 32773" o:spid="_x0000_s1026" style="width:432.2pt;height:.55pt;mso-position-horizontal-relative:char;mso-position-vertical-relative:line" coordsize="5488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">
                <v:shape id="Shape 1567" o:spid="_x0000_s1027" style="position:absolute;width:54889;height:0;visibility:visible;mso-wrap-style:square;v-text-anchor:top" coordsize="5488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" path="m,l5488940,e" filled="f" strokeweight=".19133mm">
                  <v:path arrowok="t" textboxrect="0,0,5488940,0"/>
                </v:shape>
                <w10:anchorlock/>
              </v:group>
            </w:pict>
          </mc:Fallback>
        </mc:AlternateContent>
      </w:r>
    </w:p>
    <w:p w:rsidR="00A925DD" w:rsidRDefault="00A925DD" w:rsidP="00A925DD">
      <w:pPr>
        <w:spacing w:after="32" w:line="259" w:lineRule="auto"/>
        <w:ind w:left="2367" w:right="0" w:hanging="10"/>
        <w:jc w:val="left"/>
      </w:pPr>
      <w:r>
        <w:rPr>
          <w:i/>
          <w:sz w:val="18"/>
        </w:rPr>
        <w:t xml:space="preserve">(занимаемая должность, наименование — по трудовой книжке) </w:t>
      </w:r>
    </w:p>
    <w:p w:rsidR="00A925DD" w:rsidRDefault="00A925DD" w:rsidP="00A925DD">
      <w:pPr>
        <w:spacing w:after="15" w:line="259" w:lineRule="auto"/>
        <w:ind w:left="401" w:right="0" w:firstLine="0"/>
        <w:jc w:val="left"/>
      </w:pPr>
      <w:r>
        <w:rPr>
          <w:i/>
          <w:sz w:val="20"/>
        </w:rPr>
        <w:t xml:space="preserve"> </w:t>
      </w:r>
    </w:p>
    <w:p w:rsidR="00A925DD" w:rsidRDefault="00A925DD" w:rsidP="00A925DD">
      <w:pPr>
        <w:spacing w:after="0" w:line="259" w:lineRule="auto"/>
        <w:ind w:left="401" w:right="0" w:firstLine="0"/>
        <w:jc w:val="left"/>
      </w:pPr>
      <w:r>
        <w:rPr>
          <w:i/>
          <w:sz w:val="20"/>
        </w:rPr>
        <w:t xml:space="preserve"> </w:t>
      </w:r>
      <w:r>
        <w:rPr>
          <w:rFonts w:ascii="Calibri" w:eastAsia="Calibri" w:hAnsi="Calibri" w:cs="Calibri"/>
          <w:noProof/>
          <w:sz w:val="22"/>
        </w:rPr>
        <mc:AlternateContent>
          <mc:Choice Requires="wpg">
            <w:drawing>
              <wp:inline distT="0" distB="0" distL="0" distR="0" wp14:anchorId="70B9315B" wp14:editId="0BA75C7C">
                <wp:extent cx="5488940" cy="6888"/>
                <wp:effectExtent l="0" t="0" r="0" b="0"/>
                <wp:docPr id="8" name="Group 32774"/>
                <wp:cNvGraphicFramePr/>
                <a:graphic xmlns:a="http://schemas.openxmlformats.org/drawingml/2006/main">
                  <a:graphicData uri="http://schemas.microsoft.com/office/word/2010/wordprocessingGroup">
                    <wpg:wgp>
                      <wpg:cNvGrpSpPr/>
                      <wpg:grpSpPr>
                        <a:xfrm>
                          <a:off x="0" y="0"/>
                          <a:ext cx="5488940" cy="6888"/>
                          <a:chOff x="0" y="0"/>
                          <a:chExt cx="5488940" cy="6888"/>
                        </a:xfrm>
                      </wpg:grpSpPr>
                      <wps:wsp>
                        <wps:cNvPr id="9" name="Shape 1568"/>
                        <wps:cNvSpPr/>
                        <wps:spPr>
                          <a:xfrm>
                            <a:off x="0" y="0"/>
                            <a:ext cx="5488940" cy="0"/>
                          </a:xfrm>
                          <a:custGeom>
                            <a:avLst/>
                            <a:gdLst/>
                            <a:ahLst/>
                            <a:cxnLst/>
                            <a:rect l="0" t="0" r="0" b="0"/>
                            <a:pathLst>
                              <a:path w="5488940">
                                <a:moveTo>
                                  <a:pt x="0" y="0"/>
                                </a:moveTo>
                                <a:lnTo>
                                  <a:pt x="5488940" y="0"/>
                                </a:lnTo>
                              </a:path>
                            </a:pathLst>
                          </a:custGeom>
                          <a:noFill/>
                          <a:ln w="6888" cap="flat" cmpd="sng" algn="ctr">
                            <a:solidFill>
                              <a:srgbClr val="000000"/>
                            </a:solidFill>
                            <a:prstDash val="solid"/>
                            <a:round/>
                          </a:ln>
                          <a:effectLst/>
                        </wps:spPr>
                        <wps:bodyPr/>
                      </wps:wsp>
                    </wpg:wgp>
                  </a:graphicData>
                </a:graphic>
              </wp:inline>
            </w:drawing>
          </mc:Choice>
          <mc:Fallback>
            <w:pict>
              <v:group w14:anchorId="07A7894F" id="Group 32774" o:spid="_x0000_s1026" style="width:432.2pt;height:.55pt;mso-position-horizontal-relative:char;mso-position-vertical-relative:line" coordsize="5488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">
                <v:shape id="Shape 1568" o:spid="_x0000_s1027" style="position:absolute;width:54889;height:0;visibility:visible;mso-wrap-style:square;v-text-anchor:top" coordsize="5488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" path="m,l5488940,e" filled="f" strokeweight=".19133mm">
                  <v:path arrowok="t" textboxrect="0,0,5488940,0"/>
                </v:shape>
                <w10:anchorlock/>
              </v:group>
            </w:pict>
          </mc:Fallback>
        </mc:AlternateContent>
      </w:r>
    </w:p>
    <w:p w:rsidR="00A925DD" w:rsidRDefault="00A925DD" w:rsidP="00A925DD">
      <w:pPr>
        <w:spacing w:after="32" w:line="259" w:lineRule="auto"/>
        <w:ind w:left="192" w:right="570" w:hanging="10"/>
        <w:jc w:val="center"/>
      </w:pPr>
      <w:r>
        <w:rPr>
          <w:i/>
          <w:sz w:val="18"/>
        </w:rPr>
        <w:t xml:space="preserve">(место работы, наименование в соответствии с Уставом) </w:t>
      </w:r>
    </w:p>
    <w:p w:rsidR="00A925DD" w:rsidRDefault="00A925DD" w:rsidP="00A925DD">
      <w:pPr>
        <w:spacing w:after="89" w:line="259" w:lineRule="auto"/>
        <w:ind w:left="401" w:right="0" w:firstLine="0"/>
        <w:jc w:val="left"/>
      </w:pPr>
      <w:r>
        <w:rPr>
          <w:i/>
          <w:sz w:val="20"/>
        </w:rPr>
        <w:t xml:space="preserve"> </w:t>
      </w:r>
      <w:r>
        <w:rPr>
          <w:i/>
        </w:rPr>
        <w:t xml:space="preserve"> </w:t>
      </w:r>
    </w:p>
    <w:p w:rsidR="00A925DD" w:rsidRDefault="00A925DD" w:rsidP="00A925DD">
      <w:pPr>
        <w:spacing w:after="28" w:line="268" w:lineRule="auto"/>
        <w:ind w:left="88" w:right="470" w:firstLine="2"/>
      </w:pPr>
      <w:r>
        <w:rPr>
          <w:sz w:val="24"/>
        </w:rPr>
        <w:t xml:space="preserve">на участие в муниципальном этапе конкурса «Учитель года Республики Дагестан – 2022». </w:t>
      </w:r>
    </w:p>
    <w:p w:rsidR="00A925DD" w:rsidRDefault="00A925DD" w:rsidP="00A925DD">
      <w:pPr>
        <w:spacing w:after="19" w:line="259" w:lineRule="auto"/>
        <w:ind w:left="401" w:right="0" w:firstLine="0"/>
        <w:jc w:val="left"/>
      </w:pPr>
      <w:r>
        <w:rPr>
          <w:sz w:val="26"/>
        </w:rPr>
        <w:t xml:space="preserve"> </w:t>
      </w:r>
    </w:p>
    <w:p w:rsidR="00A925DD" w:rsidRDefault="00A925DD" w:rsidP="00A925DD">
      <w:pPr>
        <w:spacing w:after="45" w:line="259" w:lineRule="auto"/>
        <w:ind w:left="401" w:right="0" w:firstLine="0"/>
        <w:jc w:val="left"/>
      </w:pPr>
      <w:r>
        <w:rPr>
          <w:sz w:val="26"/>
        </w:rPr>
        <w:t xml:space="preserve"> </w:t>
      </w:r>
      <w:r>
        <w:rPr>
          <w:sz w:val="24"/>
        </w:rPr>
        <w:t xml:space="preserve">Приложения: </w:t>
      </w:r>
    </w:p>
    <w:p w:rsidR="00A925DD" w:rsidRDefault="00A925DD" w:rsidP="00A925DD">
      <w:pPr>
        <w:numPr>
          <w:ilvl w:val="0"/>
          <w:numId w:val="3"/>
        </w:numPr>
        <w:spacing w:after="51" w:line="268" w:lineRule="auto"/>
        <w:ind w:right="470" w:hanging="360"/>
      </w:pPr>
      <w:r>
        <w:rPr>
          <w:sz w:val="24"/>
        </w:rPr>
        <w:t xml:space="preserve">Заявление участника финала Конкурса. </w:t>
      </w:r>
    </w:p>
    <w:p w:rsidR="00A925DD" w:rsidRDefault="00A925DD" w:rsidP="00A925DD">
      <w:pPr>
        <w:numPr>
          <w:ilvl w:val="0"/>
          <w:numId w:val="3"/>
        </w:numPr>
        <w:spacing w:after="51" w:line="268" w:lineRule="auto"/>
        <w:ind w:right="470" w:hanging="360"/>
      </w:pPr>
      <w:r>
        <w:rPr>
          <w:sz w:val="24"/>
        </w:rPr>
        <w:t xml:space="preserve">Информационная карта участника финала Конкурса. </w:t>
      </w:r>
    </w:p>
    <w:p w:rsidR="00A925DD" w:rsidRDefault="00A925DD" w:rsidP="00A925DD">
      <w:pPr>
        <w:numPr>
          <w:ilvl w:val="0"/>
          <w:numId w:val="3"/>
        </w:numPr>
        <w:spacing w:after="51" w:line="268" w:lineRule="auto"/>
        <w:ind w:right="470" w:hanging="360"/>
      </w:pPr>
      <w:r>
        <w:rPr>
          <w:sz w:val="24"/>
        </w:rPr>
        <w:t xml:space="preserve">Согласие участника финала Конкурса на обработку персональных данных. </w:t>
      </w:r>
    </w:p>
    <w:p w:rsidR="00A925DD" w:rsidRDefault="00A925DD" w:rsidP="00A925DD">
      <w:pPr>
        <w:numPr>
          <w:ilvl w:val="0"/>
          <w:numId w:val="3"/>
        </w:numPr>
        <w:spacing w:after="51" w:line="268" w:lineRule="auto"/>
        <w:ind w:right="470" w:hanging="360"/>
      </w:pPr>
      <w:r>
        <w:rPr>
          <w:sz w:val="24"/>
        </w:rPr>
        <w:t xml:space="preserve">Выписка из протокола заседания оргкомитета муниципального (отборочного) этапа Конкурса. </w:t>
      </w:r>
    </w:p>
    <w:p w:rsidR="00A925DD" w:rsidRDefault="00A925DD" w:rsidP="00A925DD">
      <w:pPr>
        <w:numPr>
          <w:ilvl w:val="0"/>
          <w:numId w:val="3"/>
        </w:numPr>
        <w:spacing w:after="27" w:line="268" w:lineRule="auto"/>
        <w:ind w:right="470" w:hanging="360"/>
      </w:pPr>
      <w:r>
        <w:rPr>
          <w:sz w:val="24"/>
        </w:rPr>
        <w:t xml:space="preserve">Справка об итогах первого, второго и регионального этапов Конкурса. </w:t>
      </w:r>
    </w:p>
    <w:p w:rsidR="00A925DD" w:rsidRDefault="00A925DD" w:rsidP="00A925DD">
      <w:pPr>
        <w:spacing w:after="94" w:line="259" w:lineRule="auto"/>
        <w:ind w:left="401" w:right="0" w:firstLine="0"/>
        <w:jc w:val="left"/>
      </w:pPr>
      <w:r>
        <w:rPr>
          <w:sz w:val="26"/>
        </w:rPr>
        <w:t xml:space="preserve"> </w:t>
      </w:r>
      <w:r>
        <w:rPr>
          <w:sz w:val="34"/>
        </w:rPr>
        <w:t xml:space="preserve"> </w:t>
      </w:r>
    </w:p>
    <w:p w:rsidR="00A925DD" w:rsidRDefault="00A925DD" w:rsidP="00A925DD">
      <w:pPr>
        <w:spacing w:after="0" w:line="268" w:lineRule="auto"/>
        <w:ind w:left="88" w:right="470" w:firstLine="2"/>
      </w:pPr>
      <w:r>
        <w:rPr>
          <w:sz w:val="24"/>
        </w:rPr>
        <w:t xml:space="preserve">Должность руководителя </w:t>
      </w:r>
    </w:p>
    <w:p w:rsidR="00A925DD" w:rsidRDefault="00A925DD" w:rsidP="00A925DD">
      <w:pPr>
        <w:spacing w:after="60" w:line="259" w:lineRule="auto"/>
        <w:ind w:left="401" w:right="0" w:firstLine="0"/>
        <w:jc w:val="left"/>
      </w:pPr>
      <w:r>
        <w:rPr>
          <w:sz w:val="20"/>
        </w:rPr>
        <w:t xml:space="preserve"> </w:t>
      </w:r>
    </w:p>
    <w:p w:rsidR="00A925DD" w:rsidRDefault="00A925DD" w:rsidP="00A925DD">
      <w:pPr>
        <w:spacing w:after="0" w:line="259" w:lineRule="auto"/>
        <w:ind w:left="401" w:right="0" w:firstLine="0"/>
        <w:jc w:val="left"/>
      </w:pPr>
      <w:r>
        <w:rPr>
          <w:sz w:val="25"/>
        </w:rPr>
        <w:t xml:space="preserve"> </w:t>
      </w:r>
      <w:r>
        <w:rPr>
          <w:rFonts w:ascii="Calibri" w:eastAsia="Calibri" w:hAnsi="Calibri" w:cs="Calibri"/>
          <w:noProof/>
          <w:sz w:val="22"/>
        </w:rPr>
        <mc:AlternateContent>
          <mc:Choice Requires="wpg">
            <w:drawing>
              <wp:inline distT="0" distB="0" distL="0" distR="0" wp14:anchorId="2E93AE3B" wp14:editId="728FD536">
                <wp:extent cx="4747895" cy="6096"/>
                <wp:effectExtent l="0" t="0" r="0" b="0"/>
                <wp:docPr id="10" name="Group 37350"/>
                <wp:cNvGraphicFramePr/>
                <a:graphic xmlns:a="http://schemas.openxmlformats.org/drawingml/2006/main">
                  <a:graphicData uri="http://schemas.microsoft.com/office/word/2010/wordprocessingGroup">
                    <wpg:wgp>
                      <wpg:cNvGrpSpPr/>
                      <wpg:grpSpPr>
                        <a:xfrm>
                          <a:off x="0" y="0"/>
                          <a:ext cx="4747895" cy="6096"/>
                          <a:chOff x="0" y="0"/>
                          <a:chExt cx="4747895" cy="6096"/>
                        </a:xfrm>
                      </wpg:grpSpPr>
                      <wps:wsp>
                        <wps:cNvPr id="11" name="Shape 1569"/>
                        <wps:cNvSpPr/>
                        <wps:spPr>
                          <a:xfrm>
                            <a:off x="0" y="0"/>
                            <a:ext cx="2438400" cy="0"/>
                          </a:xfrm>
                          <a:custGeom>
                            <a:avLst/>
                            <a:gdLst/>
                            <a:ahLst/>
                            <a:cxnLst/>
                            <a:rect l="0" t="0" r="0" b="0"/>
                            <a:pathLst>
                              <a:path w="2438400">
                                <a:moveTo>
                                  <a:pt x="0" y="0"/>
                                </a:moveTo>
                                <a:lnTo>
                                  <a:pt x="2438400" y="0"/>
                                </a:lnTo>
                              </a:path>
                            </a:pathLst>
                          </a:custGeom>
                          <a:noFill/>
                          <a:ln w="6096" cap="flat" cmpd="sng" algn="ctr">
                            <a:solidFill>
                              <a:srgbClr val="000000"/>
                            </a:solidFill>
                            <a:prstDash val="solid"/>
                            <a:round/>
                          </a:ln>
                          <a:effectLst/>
                        </wps:spPr>
                        <wps:bodyPr/>
                      </wps:wsp>
                      <wps:wsp>
                        <wps:cNvPr id="12" name="Shape 1570"/>
                        <wps:cNvSpPr/>
                        <wps:spPr>
                          <a:xfrm>
                            <a:off x="3147695" y="0"/>
                            <a:ext cx="1600200" cy="0"/>
                          </a:xfrm>
                          <a:custGeom>
                            <a:avLst/>
                            <a:gdLst/>
                            <a:ahLst/>
                            <a:cxnLst/>
                            <a:rect l="0" t="0" r="0" b="0"/>
                            <a:pathLst>
                              <a:path w="1600200">
                                <a:moveTo>
                                  <a:pt x="0" y="0"/>
                                </a:moveTo>
                                <a:lnTo>
                                  <a:pt x="1600200" y="0"/>
                                </a:lnTo>
                              </a:path>
                            </a:pathLst>
                          </a:custGeom>
                          <a:noFill/>
                          <a:ln w="6096" cap="flat" cmpd="sng" algn="ctr">
                            <a:solidFill>
                              <a:srgbClr val="000000"/>
                            </a:solidFill>
                            <a:prstDash val="solid"/>
                            <a:round/>
                          </a:ln>
                          <a:effectLst/>
                        </wps:spPr>
                        <wps:bodyPr/>
                      </wps:wsp>
                    </wpg:wgp>
                  </a:graphicData>
                </a:graphic>
              </wp:inline>
            </w:drawing>
          </mc:Choice>
          <mc:Fallback>
            <w:pict>
              <v:group w14:anchorId="1A791E62" id="Group 37350" o:spid="_x0000_s1026" style="width:373.85pt;height:.5pt;mso-position-horizontal-relative:char;mso-position-vertical-relative:line" coordsize="474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">
                <v:shape id="Shape 1569" o:spid="_x0000_s1027" style="position:absolute;width:24384;height:0;visibility:visible;mso-wrap-style:square;v-text-anchor:top" coordsize="243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" path="m,l2438400,e" filled="f" strokeweight=".48pt">
                  <v:path arrowok="t" textboxrect="0,0,2438400,0"/>
                </v:shape>
                <v:shape id="Shape 1570" o:spid="_x0000_s1028" style="position:absolute;left:31476;width:16002;height:0;visibility:visible;mso-wrap-style:square;v-text-anchor:top" coordsize="160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" path="m,l1600200,e" filled="f" strokeweight=".48pt">
                  <v:path arrowok="t" textboxrect="0,0,1600200,0"/>
                </v:shape>
                <w10:anchorlock/>
              </v:group>
            </w:pict>
          </mc:Fallback>
        </mc:AlternateContent>
      </w:r>
    </w:p>
    <w:p w:rsidR="00A925DD" w:rsidRDefault="00A925DD" w:rsidP="00A925DD">
      <w:pPr>
        <w:tabs>
          <w:tab w:val="center" w:pos="1810"/>
          <w:tab w:val="center" w:pos="5606"/>
        </w:tabs>
        <w:spacing w:after="23" w:line="259" w:lineRule="auto"/>
        <w:ind w:right="0" w:firstLine="0"/>
        <w:jc w:val="left"/>
      </w:pPr>
      <w:r>
        <w:rPr>
          <w:rFonts w:ascii="Calibri" w:eastAsia="Calibri" w:hAnsi="Calibri" w:cs="Calibri"/>
          <w:sz w:val="22"/>
        </w:rPr>
        <w:tab/>
      </w:r>
      <w:r>
        <w:rPr>
          <w:i/>
          <w:sz w:val="24"/>
        </w:rPr>
        <w:t xml:space="preserve">(фамилия, имя, отчество) </w:t>
      </w:r>
      <w:r>
        <w:rPr>
          <w:i/>
          <w:sz w:val="24"/>
        </w:rPr>
        <w:tab/>
        <w:t xml:space="preserve">(подпись) </w:t>
      </w:r>
    </w:p>
    <w:p w:rsidR="00A925DD" w:rsidRDefault="00A925DD" w:rsidP="00A925DD">
      <w:pPr>
        <w:spacing w:after="85" w:line="259" w:lineRule="auto"/>
        <w:ind w:left="401" w:right="0" w:firstLine="0"/>
        <w:jc w:val="left"/>
      </w:pPr>
      <w:r>
        <w:rPr>
          <w:i/>
          <w:sz w:val="24"/>
        </w:rPr>
        <w:t xml:space="preserve"> </w:t>
      </w:r>
    </w:p>
    <w:p w:rsidR="00A925DD" w:rsidRDefault="00A925DD" w:rsidP="00A925DD">
      <w:pPr>
        <w:spacing w:after="3" w:line="268" w:lineRule="auto"/>
        <w:ind w:right="470" w:firstLine="2"/>
      </w:pPr>
      <w:r>
        <w:rPr>
          <w:sz w:val="24"/>
        </w:rPr>
        <w:t>М. П</w:t>
      </w:r>
      <w:r>
        <w:t xml:space="preserve"> </w:t>
      </w:r>
    </w:p>
    <w:p w:rsidR="00A176D4" w:rsidRPr="00A176D4" w:rsidRDefault="00A176D4" w:rsidP="00A176D4">
      <w:pPr>
        <w:spacing w:after="0" w:line="240" w:lineRule="auto"/>
        <w:ind w:left="-720" w:right="-81" w:firstLine="0"/>
        <w:jc w:val="center"/>
        <w:rPr>
          <w:rFonts w:eastAsia="Calibri"/>
          <w:b/>
          <w:color w:val="auto"/>
          <w:sz w:val="32"/>
          <w:szCs w:val="32"/>
          <w:lang w:eastAsia="en-US"/>
        </w:rPr>
      </w:pPr>
    </w:p>
    <w:p w:rsidR="006C79DC" w:rsidRPr="00A925DD" w:rsidRDefault="001C10FD">
      <w:pPr>
        <w:spacing w:after="37" w:line="259" w:lineRule="auto"/>
        <w:ind w:left="10" w:right="340" w:hanging="10"/>
        <w:jc w:val="right"/>
        <w:rPr>
          <w:color w:val="FF0000"/>
        </w:rPr>
      </w:pPr>
      <w:r w:rsidRPr="00A925DD">
        <w:rPr>
          <w:color w:val="FF0000"/>
        </w:rPr>
        <w:t xml:space="preserve">Приложение </w:t>
      </w:r>
      <w:r w:rsidR="00D67A13">
        <w:rPr>
          <w:color w:val="FF0000"/>
        </w:rPr>
        <w:t>№</w:t>
      </w:r>
      <w:r w:rsidRPr="00A925DD">
        <w:rPr>
          <w:color w:val="FF0000"/>
        </w:rPr>
        <w:t xml:space="preserve">1 </w:t>
      </w:r>
    </w:p>
    <w:p w:rsidR="006C79DC" w:rsidRPr="00A925DD" w:rsidRDefault="001C10FD">
      <w:pPr>
        <w:spacing w:after="51" w:line="268" w:lineRule="auto"/>
        <w:ind w:left="6635" w:right="0" w:firstLine="2"/>
        <w:rPr>
          <w:color w:val="FF0000"/>
        </w:rPr>
      </w:pPr>
      <w:r w:rsidRPr="00A925DD">
        <w:rPr>
          <w:color w:val="FF0000"/>
          <w:sz w:val="24"/>
        </w:rPr>
        <w:t xml:space="preserve">В Оргкомитет регионального этапа конкурса «Учитель года </w:t>
      </w:r>
    </w:p>
    <w:p w:rsidR="006C79DC" w:rsidRPr="00A925DD" w:rsidRDefault="001C10FD">
      <w:pPr>
        <w:spacing w:after="24" w:line="259" w:lineRule="auto"/>
        <w:ind w:left="10" w:right="381" w:hanging="10"/>
        <w:jc w:val="right"/>
        <w:rPr>
          <w:color w:val="FF0000"/>
        </w:rPr>
      </w:pPr>
      <w:r w:rsidRPr="00A925DD">
        <w:rPr>
          <w:color w:val="FF0000"/>
          <w:sz w:val="24"/>
        </w:rPr>
        <w:t xml:space="preserve">Республики Дагестан – 2022» </w:t>
      </w:r>
    </w:p>
    <w:p w:rsidR="006C79DC" w:rsidRPr="00A925DD" w:rsidRDefault="001C10FD">
      <w:pPr>
        <w:spacing w:after="17" w:line="259" w:lineRule="auto"/>
        <w:ind w:left="401" w:right="0" w:firstLine="0"/>
        <w:jc w:val="left"/>
        <w:rPr>
          <w:color w:val="FF0000"/>
        </w:rPr>
      </w:pPr>
      <w:r w:rsidRPr="00A925DD">
        <w:rPr>
          <w:color w:val="FF0000"/>
          <w:sz w:val="20"/>
        </w:rPr>
        <w:t xml:space="preserve"> </w:t>
      </w:r>
    </w:p>
    <w:p w:rsidR="006C79DC" w:rsidRPr="00A925DD" w:rsidRDefault="001C10FD">
      <w:pPr>
        <w:spacing w:after="100" w:line="259" w:lineRule="auto"/>
        <w:ind w:left="401" w:right="0" w:firstLine="0"/>
        <w:jc w:val="left"/>
        <w:rPr>
          <w:color w:val="FF0000"/>
        </w:rPr>
      </w:pPr>
      <w:r w:rsidRPr="00A925DD">
        <w:rPr>
          <w:color w:val="FF0000"/>
          <w:sz w:val="20"/>
        </w:rPr>
        <w:t xml:space="preserve"> </w:t>
      </w:r>
    </w:p>
    <w:p w:rsidR="006C79DC" w:rsidRPr="00A925DD" w:rsidRDefault="001C10FD">
      <w:pPr>
        <w:spacing w:after="0" w:line="259" w:lineRule="auto"/>
        <w:ind w:left="10" w:right="387" w:hanging="10"/>
        <w:jc w:val="center"/>
        <w:rPr>
          <w:color w:val="FF0000"/>
        </w:rPr>
      </w:pPr>
      <w:r w:rsidRPr="00A925DD">
        <w:rPr>
          <w:b/>
          <w:color w:val="FF0000"/>
          <w:sz w:val="24"/>
        </w:rPr>
        <w:t xml:space="preserve">Представление </w:t>
      </w:r>
    </w:p>
    <w:p w:rsidR="006C79DC" w:rsidRPr="00A925DD" w:rsidRDefault="001C10FD">
      <w:pPr>
        <w:spacing w:after="15" w:line="259" w:lineRule="auto"/>
        <w:ind w:left="401" w:right="0" w:firstLine="0"/>
        <w:jc w:val="left"/>
        <w:rPr>
          <w:color w:val="FF0000"/>
        </w:rPr>
      </w:pPr>
      <w:r w:rsidRPr="00A925DD">
        <w:rPr>
          <w:b/>
          <w:color w:val="FF0000"/>
          <w:sz w:val="20"/>
        </w:rPr>
        <w:t xml:space="preserve"> </w:t>
      </w:r>
    </w:p>
    <w:p w:rsidR="006C79DC" w:rsidRPr="00A925DD" w:rsidRDefault="001C10FD" w:rsidP="00A176D4">
      <w:pPr>
        <w:spacing w:after="15" w:line="259" w:lineRule="auto"/>
        <w:ind w:left="401" w:right="0" w:firstLine="0"/>
        <w:jc w:val="left"/>
        <w:rPr>
          <w:color w:val="FF0000"/>
        </w:rPr>
      </w:pPr>
      <w:r w:rsidRPr="00A925DD">
        <w:rPr>
          <w:b/>
          <w:color w:val="FF0000"/>
          <w:sz w:val="20"/>
        </w:rPr>
        <w:t xml:space="preserve"> </w:t>
      </w:r>
      <w:r w:rsidRPr="00A925DD">
        <w:rPr>
          <w:rFonts w:ascii="Calibri" w:eastAsia="Calibri" w:hAnsi="Calibri" w:cs="Calibri"/>
          <w:noProof/>
          <w:color w:val="FF0000"/>
          <w:sz w:val="22"/>
        </w:rPr>
        <mc:AlternateContent>
          <mc:Choice Requires="wpg">
            <w:drawing>
              <wp:inline distT="0" distB="0" distL="0" distR="0" wp14:anchorId="7974C5D8" wp14:editId="0FD6F8EE">
                <wp:extent cx="5488940" cy="6888"/>
                <wp:effectExtent l="0" t="0" r="0" b="0"/>
                <wp:docPr id="32772" name="Group 32772"/>
                <wp:cNvGraphicFramePr/>
                <a:graphic xmlns:a="http://schemas.openxmlformats.org/drawingml/2006/main">
                  <a:graphicData uri="http://schemas.microsoft.com/office/word/2010/wordprocessingGroup">
                    <wpg:wgp>
                      <wpg:cNvGrpSpPr/>
                      <wpg:grpSpPr>
                        <a:xfrm>
                          <a:off x="0" y="0"/>
                          <a:ext cx="5488940" cy="6888"/>
                          <a:chOff x="0" y="0"/>
                          <a:chExt cx="5488940" cy="6888"/>
                        </a:xfrm>
                      </wpg:grpSpPr>
                      <wps:wsp>
                        <wps:cNvPr id="1566" name="Shape 1566"/>
                        <wps:cNvSpPr/>
                        <wps:spPr>
                          <a:xfrm>
                            <a:off x="0" y="0"/>
                            <a:ext cx="5488940" cy="0"/>
                          </a:xfrm>
                          <a:custGeom>
                            <a:avLst/>
                            <a:gdLst/>
                            <a:ahLst/>
                            <a:cxnLst/>
                            <a:rect l="0" t="0" r="0" b="0"/>
                            <a:pathLst>
                              <a:path w="5488940">
                                <a:moveTo>
                                  <a:pt x="0" y="0"/>
                                </a:moveTo>
                                <a:lnTo>
                                  <a:pt x="5488940" y="0"/>
                                </a:lnTo>
                              </a:path>
                            </a:pathLst>
                          </a:custGeom>
                          <a:ln w="688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772" style="width:432.2pt;height:0.54236pt;mso-position-horizontal-relative:char;mso-position-vertical-relative:line" coordsize="54889,68">
                <v:shape id="Shape 1566" style="position:absolute;width:54889;height:0;left:0;top:0;" coordsize="5488940,0" path="m0,0l5488940,0">
                  <v:stroke weight="0.54236pt" endcap="flat" joinstyle="round" on="true" color="#000000"/>
                  <v:fill on="false" color="#000000" opacity="0"/>
                </v:shape>
              </v:group>
            </w:pict>
          </mc:Fallback>
        </mc:AlternateContent>
      </w:r>
    </w:p>
    <w:p w:rsidR="006C79DC" w:rsidRPr="00A925DD" w:rsidRDefault="001C10FD">
      <w:pPr>
        <w:spacing w:after="116" w:line="259" w:lineRule="auto"/>
        <w:ind w:left="192" w:right="567" w:hanging="10"/>
        <w:jc w:val="center"/>
        <w:rPr>
          <w:color w:val="FF0000"/>
        </w:rPr>
      </w:pPr>
      <w:r w:rsidRPr="00A925DD">
        <w:rPr>
          <w:i/>
          <w:color w:val="FF0000"/>
          <w:sz w:val="18"/>
        </w:rPr>
        <w:t xml:space="preserve">(наименование муниципального органа) </w:t>
      </w:r>
    </w:p>
    <w:p w:rsidR="006C79DC" w:rsidRPr="00A925DD" w:rsidRDefault="001C10FD">
      <w:pPr>
        <w:spacing w:after="12" w:line="259" w:lineRule="auto"/>
        <w:ind w:left="401" w:right="0" w:firstLine="0"/>
        <w:jc w:val="left"/>
        <w:rPr>
          <w:color w:val="FF0000"/>
        </w:rPr>
      </w:pPr>
      <w:r w:rsidRPr="00A925DD">
        <w:rPr>
          <w:i/>
          <w:color w:val="FF0000"/>
          <w:sz w:val="29"/>
        </w:rPr>
        <w:t xml:space="preserve"> </w:t>
      </w:r>
    </w:p>
    <w:p w:rsidR="006C79DC" w:rsidRPr="00A925DD" w:rsidRDefault="001C10FD">
      <w:pPr>
        <w:tabs>
          <w:tab w:val="center" w:pos="8709"/>
        </w:tabs>
        <w:spacing w:after="0" w:line="268" w:lineRule="auto"/>
        <w:ind w:right="0" w:firstLine="0"/>
        <w:jc w:val="left"/>
        <w:rPr>
          <w:color w:val="FF0000"/>
        </w:rPr>
      </w:pPr>
      <w:r w:rsidRPr="00A925DD">
        <w:rPr>
          <w:color w:val="FF0000"/>
          <w:sz w:val="24"/>
        </w:rPr>
        <w:t xml:space="preserve">выдвигает  </w:t>
      </w:r>
      <w:r w:rsidRPr="00A925DD">
        <w:rPr>
          <w:rFonts w:ascii="Calibri" w:eastAsia="Calibri" w:hAnsi="Calibri" w:cs="Calibri"/>
          <w:noProof/>
          <w:color w:val="FF0000"/>
          <w:sz w:val="22"/>
        </w:rPr>
        <mc:AlternateContent>
          <mc:Choice Requires="wpg">
            <w:drawing>
              <wp:inline distT="0" distB="0" distL="0" distR="0" wp14:anchorId="45186B4C" wp14:editId="54D91C39">
                <wp:extent cx="4752722" cy="7620"/>
                <wp:effectExtent l="0" t="0" r="0" b="0"/>
                <wp:docPr id="32771" name="Group 32771"/>
                <wp:cNvGraphicFramePr/>
                <a:graphic xmlns:a="http://schemas.openxmlformats.org/drawingml/2006/main">
                  <a:graphicData uri="http://schemas.microsoft.com/office/word/2010/wordprocessingGroup">
                    <wpg:wgp>
                      <wpg:cNvGrpSpPr/>
                      <wpg:grpSpPr>
                        <a:xfrm>
                          <a:off x="0" y="0"/>
                          <a:ext cx="4752722" cy="7620"/>
                          <a:chOff x="0" y="0"/>
                          <a:chExt cx="4752722" cy="7620"/>
                        </a:xfrm>
                      </wpg:grpSpPr>
                      <wps:wsp>
                        <wps:cNvPr id="38538" name="Shape 38538"/>
                        <wps:cNvSpPr/>
                        <wps:spPr>
                          <a:xfrm>
                            <a:off x="0" y="0"/>
                            <a:ext cx="4752722" cy="9144"/>
                          </a:xfrm>
                          <a:custGeom>
                            <a:avLst/>
                            <a:gdLst/>
                            <a:ahLst/>
                            <a:cxnLst/>
                            <a:rect l="0" t="0" r="0" b="0"/>
                            <a:pathLst>
                              <a:path w="4752722" h="9144">
                                <a:moveTo>
                                  <a:pt x="0" y="0"/>
                                </a:moveTo>
                                <a:lnTo>
                                  <a:pt x="4752722" y="0"/>
                                </a:lnTo>
                                <a:lnTo>
                                  <a:pt x="47527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771" style="width:374.23pt;height:0.599976pt;mso-position-horizontal-relative:char;mso-position-vertical-relative:line" coordsize="47527,76">
                <v:shape id="Shape 38539" style="position:absolute;width:47527;height:91;left:0;top:0;" coordsize="4752722,9144" path="m0,0l4752722,0l4752722,9144l0,9144l0,0">
                  <v:stroke weight="0pt" endcap="flat" joinstyle="miter" miterlimit="10" on="false" color="#000000" opacity="0"/>
                  <v:fill on="true" color="#000000"/>
                </v:shape>
              </v:group>
            </w:pict>
          </mc:Fallback>
        </mc:AlternateContent>
      </w:r>
      <w:r w:rsidRPr="00A925DD">
        <w:rPr>
          <w:color w:val="FF0000"/>
          <w:sz w:val="24"/>
        </w:rPr>
        <w:t xml:space="preserve"> </w:t>
      </w:r>
      <w:r w:rsidRPr="00A925DD">
        <w:rPr>
          <w:color w:val="FF0000"/>
          <w:sz w:val="24"/>
        </w:rPr>
        <w:tab/>
        <w:t xml:space="preserve"> </w:t>
      </w:r>
    </w:p>
    <w:p w:rsidR="006C79DC" w:rsidRPr="00A925DD" w:rsidRDefault="001C10FD">
      <w:pPr>
        <w:spacing w:after="32" w:line="259" w:lineRule="auto"/>
        <w:ind w:left="1785" w:right="0" w:hanging="10"/>
        <w:jc w:val="left"/>
        <w:rPr>
          <w:color w:val="FF0000"/>
        </w:rPr>
      </w:pPr>
      <w:r w:rsidRPr="00A925DD">
        <w:rPr>
          <w:i/>
          <w:color w:val="FF0000"/>
          <w:sz w:val="18"/>
        </w:rPr>
        <w:t xml:space="preserve">(фамилия, имя, отчество кандидата на участие в конкурсе) </w:t>
      </w:r>
    </w:p>
    <w:p w:rsidR="006C79DC" w:rsidRPr="00A925DD" w:rsidRDefault="001C10FD">
      <w:pPr>
        <w:spacing w:after="17" w:line="259" w:lineRule="auto"/>
        <w:ind w:left="401" w:right="0" w:firstLine="0"/>
        <w:jc w:val="left"/>
        <w:rPr>
          <w:color w:val="FF0000"/>
        </w:rPr>
      </w:pPr>
      <w:r w:rsidRPr="00A925DD">
        <w:rPr>
          <w:i/>
          <w:color w:val="FF0000"/>
          <w:sz w:val="20"/>
        </w:rPr>
        <w:t xml:space="preserve"> </w:t>
      </w:r>
    </w:p>
    <w:p w:rsidR="006C79DC" w:rsidRPr="00A925DD" w:rsidRDefault="001C10FD" w:rsidP="00A176D4">
      <w:pPr>
        <w:spacing w:after="0" w:line="259" w:lineRule="auto"/>
        <w:ind w:left="401" w:right="0" w:firstLine="0"/>
        <w:jc w:val="left"/>
        <w:rPr>
          <w:color w:val="FF0000"/>
        </w:rPr>
      </w:pPr>
      <w:r w:rsidRPr="00A925DD">
        <w:rPr>
          <w:i/>
          <w:color w:val="FF0000"/>
          <w:sz w:val="20"/>
        </w:rPr>
        <w:t xml:space="preserve"> </w:t>
      </w:r>
      <w:r w:rsidRPr="00A925DD">
        <w:rPr>
          <w:rFonts w:ascii="Calibri" w:eastAsia="Calibri" w:hAnsi="Calibri" w:cs="Calibri"/>
          <w:noProof/>
          <w:color w:val="FF0000"/>
          <w:sz w:val="22"/>
        </w:rPr>
        <mc:AlternateContent>
          <mc:Choice Requires="wpg">
            <w:drawing>
              <wp:inline distT="0" distB="0" distL="0" distR="0" wp14:anchorId="281C99D7" wp14:editId="6C468C7E">
                <wp:extent cx="5488940" cy="6888"/>
                <wp:effectExtent l="0" t="0" r="0" b="0"/>
                <wp:docPr id="32773" name="Group 32773"/>
                <wp:cNvGraphicFramePr/>
                <a:graphic xmlns:a="http://schemas.openxmlformats.org/drawingml/2006/main">
                  <a:graphicData uri="http://schemas.microsoft.com/office/word/2010/wordprocessingGroup">
                    <wpg:wgp>
                      <wpg:cNvGrpSpPr/>
                      <wpg:grpSpPr>
                        <a:xfrm>
                          <a:off x="0" y="0"/>
                          <a:ext cx="5488940" cy="6888"/>
                          <a:chOff x="0" y="0"/>
                          <a:chExt cx="5488940" cy="6888"/>
                        </a:xfrm>
                      </wpg:grpSpPr>
                      <wps:wsp>
                        <wps:cNvPr id="1567" name="Shape 1567"/>
                        <wps:cNvSpPr/>
                        <wps:spPr>
                          <a:xfrm>
                            <a:off x="0" y="0"/>
                            <a:ext cx="5488940" cy="0"/>
                          </a:xfrm>
                          <a:custGeom>
                            <a:avLst/>
                            <a:gdLst/>
                            <a:ahLst/>
                            <a:cxnLst/>
                            <a:rect l="0" t="0" r="0" b="0"/>
                            <a:pathLst>
                              <a:path w="5488940">
                                <a:moveTo>
                                  <a:pt x="0" y="0"/>
                                </a:moveTo>
                                <a:lnTo>
                                  <a:pt x="5488940" y="0"/>
                                </a:lnTo>
                              </a:path>
                            </a:pathLst>
                          </a:custGeom>
                          <a:ln w="688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773" style="width:432.2pt;height:0.54236pt;mso-position-horizontal-relative:char;mso-position-vertical-relative:line" coordsize="54889,68">
                <v:shape id="Shape 1567" style="position:absolute;width:54889;height:0;left:0;top:0;" coordsize="5488940,0" path="m0,0l5488940,0">
                  <v:stroke weight="0.54236pt" endcap="flat" joinstyle="round" on="true" color="#000000"/>
                  <v:fill on="false" color="#000000" opacity="0"/>
                </v:shape>
              </v:group>
            </w:pict>
          </mc:Fallback>
        </mc:AlternateContent>
      </w:r>
    </w:p>
    <w:p w:rsidR="006C79DC" w:rsidRPr="00A925DD" w:rsidRDefault="001C10FD">
      <w:pPr>
        <w:spacing w:after="32" w:line="259" w:lineRule="auto"/>
        <w:ind w:left="2367" w:right="0" w:hanging="10"/>
        <w:jc w:val="left"/>
        <w:rPr>
          <w:color w:val="FF0000"/>
        </w:rPr>
      </w:pPr>
      <w:r w:rsidRPr="00A925DD">
        <w:rPr>
          <w:i/>
          <w:color w:val="FF0000"/>
          <w:sz w:val="18"/>
        </w:rPr>
        <w:t xml:space="preserve">(занимаемая должность, наименование — по трудовой книжке) </w:t>
      </w:r>
    </w:p>
    <w:p w:rsidR="006C79DC" w:rsidRPr="00A925DD" w:rsidRDefault="001C10FD">
      <w:pPr>
        <w:spacing w:after="15" w:line="259" w:lineRule="auto"/>
        <w:ind w:left="401" w:right="0" w:firstLine="0"/>
        <w:jc w:val="left"/>
        <w:rPr>
          <w:color w:val="FF0000"/>
        </w:rPr>
      </w:pPr>
      <w:r w:rsidRPr="00A925DD">
        <w:rPr>
          <w:i/>
          <w:color w:val="FF0000"/>
          <w:sz w:val="20"/>
        </w:rPr>
        <w:t xml:space="preserve"> </w:t>
      </w:r>
    </w:p>
    <w:p w:rsidR="006C79DC" w:rsidRPr="00A925DD" w:rsidRDefault="001C10FD" w:rsidP="00A176D4">
      <w:pPr>
        <w:spacing w:after="0" w:line="259" w:lineRule="auto"/>
        <w:ind w:left="401" w:right="0" w:firstLine="0"/>
        <w:jc w:val="left"/>
        <w:rPr>
          <w:color w:val="FF0000"/>
        </w:rPr>
      </w:pPr>
      <w:r w:rsidRPr="00A925DD">
        <w:rPr>
          <w:i/>
          <w:color w:val="FF0000"/>
          <w:sz w:val="20"/>
        </w:rPr>
        <w:t xml:space="preserve"> </w:t>
      </w:r>
      <w:r w:rsidRPr="00A925DD">
        <w:rPr>
          <w:rFonts w:ascii="Calibri" w:eastAsia="Calibri" w:hAnsi="Calibri" w:cs="Calibri"/>
          <w:noProof/>
          <w:color w:val="FF0000"/>
          <w:sz w:val="22"/>
        </w:rPr>
        <mc:AlternateContent>
          <mc:Choice Requires="wpg">
            <w:drawing>
              <wp:inline distT="0" distB="0" distL="0" distR="0" wp14:anchorId="6988B13C" wp14:editId="3C04478E">
                <wp:extent cx="5488940" cy="6888"/>
                <wp:effectExtent l="0" t="0" r="0" b="0"/>
                <wp:docPr id="32774" name="Group 32774"/>
                <wp:cNvGraphicFramePr/>
                <a:graphic xmlns:a="http://schemas.openxmlformats.org/drawingml/2006/main">
                  <a:graphicData uri="http://schemas.microsoft.com/office/word/2010/wordprocessingGroup">
                    <wpg:wgp>
                      <wpg:cNvGrpSpPr/>
                      <wpg:grpSpPr>
                        <a:xfrm>
                          <a:off x="0" y="0"/>
                          <a:ext cx="5488940" cy="6888"/>
                          <a:chOff x="0" y="0"/>
                          <a:chExt cx="5488940" cy="6888"/>
                        </a:xfrm>
                      </wpg:grpSpPr>
                      <wps:wsp>
                        <wps:cNvPr id="1568" name="Shape 1568"/>
                        <wps:cNvSpPr/>
                        <wps:spPr>
                          <a:xfrm>
                            <a:off x="0" y="0"/>
                            <a:ext cx="5488940" cy="0"/>
                          </a:xfrm>
                          <a:custGeom>
                            <a:avLst/>
                            <a:gdLst/>
                            <a:ahLst/>
                            <a:cxnLst/>
                            <a:rect l="0" t="0" r="0" b="0"/>
                            <a:pathLst>
                              <a:path w="5488940">
                                <a:moveTo>
                                  <a:pt x="0" y="0"/>
                                </a:moveTo>
                                <a:lnTo>
                                  <a:pt x="5488940" y="0"/>
                                </a:lnTo>
                              </a:path>
                            </a:pathLst>
                          </a:custGeom>
                          <a:ln w="688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774" style="width:432.2pt;height:0.54236pt;mso-position-horizontal-relative:char;mso-position-vertical-relative:line" coordsize="54889,68">
                <v:shape id="Shape 1568" style="position:absolute;width:54889;height:0;left:0;top:0;" coordsize="5488940,0" path="m0,0l5488940,0">
                  <v:stroke weight="0.54236pt" endcap="flat" joinstyle="round" on="true" color="#000000"/>
                  <v:fill on="false" color="#000000" opacity="0"/>
                </v:shape>
              </v:group>
            </w:pict>
          </mc:Fallback>
        </mc:AlternateContent>
      </w:r>
    </w:p>
    <w:p w:rsidR="006C79DC" w:rsidRPr="00A925DD" w:rsidRDefault="001C10FD">
      <w:pPr>
        <w:spacing w:after="32" w:line="259" w:lineRule="auto"/>
        <w:ind w:left="192" w:right="570" w:hanging="10"/>
        <w:jc w:val="center"/>
        <w:rPr>
          <w:color w:val="FF0000"/>
        </w:rPr>
      </w:pPr>
      <w:r w:rsidRPr="00A925DD">
        <w:rPr>
          <w:i/>
          <w:color w:val="FF0000"/>
          <w:sz w:val="18"/>
        </w:rPr>
        <w:t xml:space="preserve">(место работы, наименование в соответствии с Уставом) </w:t>
      </w:r>
    </w:p>
    <w:p w:rsidR="006C79DC" w:rsidRPr="00A925DD" w:rsidRDefault="001C10FD" w:rsidP="00A176D4">
      <w:pPr>
        <w:spacing w:after="89" w:line="259" w:lineRule="auto"/>
        <w:ind w:left="401" w:right="0" w:firstLine="0"/>
        <w:jc w:val="left"/>
        <w:rPr>
          <w:color w:val="FF0000"/>
        </w:rPr>
      </w:pPr>
      <w:r w:rsidRPr="00A925DD">
        <w:rPr>
          <w:i/>
          <w:color w:val="FF0000"/>
          <w:sz w:val="20"/>
        </w:rPr>
        <w:t xml:space="preserve"> </w:t>
      </w:r>
      <w:r w:rsidRPr="00A925DD">
        <w:rPr>
          <w:i/>
          <w:color w:val="FF0000"/>
        </w:rPr>
        <w:t xml:space="preserve"> </w:t>
      </w:r>
    </w:p>
    <w:p w:rsidR="006C79DC" w:rsidRPr="00A925DD" w:rsidRDefault="00A925DD">
      <w:pPr>
        <w:spacing w:after="28" w:line="268" w:lineRule="auto"/>
        <w:ind w:left="88" w:right="470" w:firstLine="2"/>
        <w:rPr>
          <w:color w:val="FF0000"/>
        </w:rPr>
      </w:pPr>
      <w:r>
        <w:rPr>
          <w:color w:val="FF0000"/>
          <w:sz w:val="24"/>
        </w:rPr>
        <w:t>на участие в региональном</w:t>
      </w:r>
      <w:r w:rsidR="001C10FD" w:rsidRPr="00A925DD">
        <w:rPr>
          <w:color w:val="FF0000"/>
          <w:sz w:val="24"/>
        </w:rPr>
        <w:t xml:space="preserve"> этап</w:t>
      </w:r>
      <w:r>
        <w:rPr>
          <w:color w:val="FF0000"/>
          <w:sz w:val="24"/>
        </w:rPr>
        <w:t>е</w:t>
      </w:r>
      <w:r w:rsidR="001C10FD" w:rsidRPr="00A925DD">
        <w:rPr>
          <w:color w:val="FF0000"/>
          <w:sz w:val="24"/>
        </w:rPr>
        <w:t xml:space="preserve"> конкурса «Учитель года Республики Дагестан – 2022». </w:t>
      </w:r>
    </w:p>
    <w:p w:rsidR="006C79DC" w:rsidRPr="00A925DD" w:rsidRDefault="001C10FD">
      <w:pPr>
        <w:spacing w:after="19" w:line="259" w:lineRule="auto"/>
        <w:ind w:left="401" w:right="0" w:firstLine="0"/>
        <w:jc w:val="left"/>
        <w:rPr>
          <w:color w:val="FF0000"/>
        </w:rPr>
      </w:pPr>
      <w:r w:rsidRPr="00A925DD">
        <w:rPr>
          <w:color w:val="FF0000"/>
          <w:sz w:val="26"/>
        </w:rPr>
        <w:t xml:space="preserve"> </w:t>
      </w:r>
    </w:p>
    <w:p w:rsidR="006C79DC" w:rsidRPr="00A925DD" w:rsidRDefault="001C10FD" w:rsidP="00A176D4">
      <w:pPr>
        <w:spacing w:after="45" w:line="259" w:lineRule="auto"/>
        <w:ind w:left="401" w:right="0" w:firstLine="0"/>
        <w:jc w:val="left"/>
        <w:rPr>
          <w:color w:val="FF0000"/>
        </w:rPr>
      </w:pPr>
      <w:r w:rsidRPr="00A925DD">
        <w:rPr>
          <w:color w:val="FF0000"/>
          <w:sz w:val="26"/>
        </w:rPr>
        <w:t xml:space="preserve"> </w:t>
      </w:r>
      <w:r w:rsidRPr="00A925DD">
        <w:rPr>
          <w:color w:val="FF0000"/>
          <w:sz w:val="24"/>
        </w:rPr>
        <w:t xml:space="preserve">Приложения: </w:t>
      </w:r>
    </w:p>
    <w:p w:rsidR="006C79DC" w:rsidRPr="00A925DD" w:rsidRDefault="001C10FD" w:rsidP="00A929FF">
      <w:pPr>
        <w:numPr>
          <w:ilvl w:val="0"/>
          <w:numId w:val="10"/>
        </w:numPr>
        <w:spacing w:after="51" w:line="268" w:lineRule="auto"/>
        <w:ind w:right="470" w:hanging="360"/>
        <w:rPr>
          <w:color w:val="FF0000"/>
        </w:rPr>
      </w:pPr>
      <w:r w:rsidRPr="00A925DD">
        <w:rPr>
          <w:color w:val="FF0000"/>
          <w:sz w:val="24"/>
        </w:rPr>
        <w:t xml:space="preserve">Заявление участника финала Конкурса. </w:t>
      </w:r>
    </w:p>
    <w:p w:rsidR="006C79DC" w:rsidRPr="00A925DD" w:rsidRDefault="001C10FD" w:rsidP="00A929FF">
      <w:pPr>
        <w:numPr>
          <w:ilvl w:val="0"/>
          <w:numId w:val="10"/>
        </w:numPr>
        <w:spacing w:after="51" w:line="268" w:lineRule="auto"/>
        <w:ind w:right="470" w:hanging="360"/>
        <w:rPr>
          <w:color w:val="FF0000"/>
        </w:rPr>
      </w:pPr>
      <w:r w:rsidRPr="00A925DD">
        <w:rPr>
          <w:color w:val="FF0000"/>
          <w:sz w:val="24"/>
        </w:rPr>
        <w:t xml:space="preserve">Информационная карта участника финала Конкурса. </w:t>
      </w:r>
    </w:p>
    <w:p w:rsidR="006C79DC" w:rsidRPr="00A925DD" w:rsidRDefault="001C10FD" w:rsidP="00A929FF">
      <w:pPr>
        <w:numPr>
          <w:ilvl w:val="0"/>
          <w:numId w:val="10"/>
        </w:numPr>
        <w:spacing w:after="51" w:line="268" w:lineRule="auto"/>
        <w:ind w:right="470" w:hanging="360"/>
        <w:rPr>
          <w:color w:val="FF0000"/>
        </w:rPr>
      </w:pPr>
      <w:r w:rsidRPr="00A925DD">
        <w:rPr>
          <w:color w:val="FF0000"/>
          <w:sz w:val="24"/>
        </w:rPr>
        <w:t xml:space="preserve">Согласие участника финала Конкурса на обработку персональных данных. </w:t>
      </w:r>
    </w:p>
    <w:p w:rsidR="006C79DC" w:rsidRPr="00A925DD" w:rsidRDefault="001C10FD" w:rsidP="00A929FF">
      <w:pPr>
        <w:numPr>
          <w:ilvl w:val="0"/>
          <w:numId w:val="10"/>
        </w:numPr>
        <w:spacing w:after="51" w:line="268" w:lineRule="auto"/>
        <w:ind w:right="470" w:hanging="360"/>
        <w:rPr>
          <w:color w:val="FF0000"/>
        </w:rPr>
      </w:pPr>
      <w:r w:rsidRPr="00A925DD">
        <w:rPr>
          <w:color w:val="FF0000"/>
          <w:sz w:val="24"/>
        </w:rPr>
        <w:t xml:space="preserve">Выписка из протокола заседания оргкомитета муниципального (отборочного) этапа Конкурса. </w:t>
      </w:r>
    </w:p>
    <w:p w:rsidR="006C79DC" w:rsidRPr="00A925DD" w:rsidRDefault="001C10FD" w:rsidP="00A929FF">
      <w:pPr>
        <w:numPr>
          <w:ilvl w:val="0"/>
          <w:numId w:val="10"/>
        </w:numPr>
        <w:spacing w:after="27" w:line="268" w:lineRule="auto"/>
        <w:ind w:right="470" w:hanging="360"/>
        <w:rPr>
          <w:color w:val="FF0000"/>
        </w:rPr>
      </w:pPr>
      <w:r w:rsidRPr="00A925DD">
        <w:rPr>
          <w:color w:val="FF0000"/>
          <w:sz w:val="24"/>
        </w:rPr>
        <w:t xml:space="preserve">Справка об итогах первого, второго и регионального этапов Конкурса. </w:t>
      </w:r>
    </w:p>
    <w:p w:rsidR="006C79DC" w:rsidRPr="00A925DD" w:rsidRDefault="001C10FD" w:rsidP="00A176D4">
      <w:pPr>
        <w:spacing w:after="94" w:line="259" w:lineRule="auto"/>
        <w:ind w:left="401" w:right="0" w:firstLine="0"/>
        <w:jc w:val="left"/>
        <w:rPr>
          <w:color w:val="FF0000"/>
        </w:rPr>
      </w:pPr>
      <w:r w:rsidRPr="00A925DD">
        <w:rPr>
          <w:color w:val="FF0000"/>
          <w:sz w:val="26"/>
        </w:rPr>
        <w:t xml:space="preserve"> </w:t>
      </w:r>
      <w:r w:rsidRPr="00A925DD">
        <w:rPr>
          <w:color w:val="FF0000"/>
          <w:sz w:val="34"/>
        </w:rPr>
        <w:t xml:space="preserve"> </w:t>
      </w:r>
    </w:p>
    <w:p w:rsidR="006C79DC" w:rsidRPr="00A925DD" w:rsidRDefault="001C10FD">
      <w:pPr>
        <w:spacing w:after="0" w:line="268" w:lineRule="auto"/>
        <w:ind w:left="88" w:right="470" w:firstLine="2"/>
        <w:rPr>
          <w:color w:val="FF0000"/>
        </w:rPr>
      </w:pPr>
      <w:r w:rsidRPr="00A925DD">
        <w:rPr>
          <w:color w:val="FF0000"/>
          <w:sz w:val="24"/>
        </w:rPr>
        <w:t xml:space="preserve">Должность руководителя </w:t>
      </w:r>
    </w:p>
    <w:p w:rsidR="006C79DC" w:rsidRPr="00A925DD" w:rsidRDefault="001C10FD">
      <w:pPr>
        <w:spacing w:after="60" w:line="259" w:lineRule="auto"/>
        <w:ind w:left="401" w:right="0" w:firstLine="0"/>
        <w:jc w:val="left"/>
        <w:rPr>
          <w:color w:val="FF0000"/>
        </w:rPr>
      </w:pPr>
      <w:r w:rsidRPr="00A925DD">
        <w:rPr>
          <w:color w:val="FF0000"/>
          <w:sz w:val="20"/>
        </w:rPr>
        <w:t xml:space="preserve"> </w:t>
      </w:r>
    </w:p>
    <w:p w:rsidR="006C79DC" w:rsidRPr="00A925DD" w:rsidRDefault="001C10FD" w:rsidP="00A176D4">
      <w:pPr>
        <w:spacing w:after="0" w:line="259" w:lineRule="auto"/>
        <w:ind w:left="401" w:right="0" w:firstLine="0"/>
        <w:jc w:val="left"/>
        <w:rPr>
          <w:color w:val="FF0000"/>
        </w:rPr>
      </w:pPr>
      <w:r w:rsidRPr="00A925DD">
        <w:rPr>
          <w:color w:val="FF0000"/>
          <w:sz w:val="25"/>
        </w:rPr>
        <w:t xml:space="preserve"> </w:t>
      </w:r>
      <w:r w:rsidRPr="00A925DD">
        <w:rPr>
          <w:rFonts w:ascii="Calibri" w:eastAsia="Calibri" w:hAnsi="Calibri" w:cs="Calibri"/>
          <w:noProof/>
          <w:color w:val="FF0000"/>
          <w:sz w:val="22"/>
        </w:rPr>
        <mc:AlternateContent>
          <mc:Choice Requires="wpg">
            <w:drawing>
              <wp:inline distT="0" distB="0" distL="0" distR="0" wp14:anchorId="0B39D6A0" wp14:editId="44EB68E7">
                <wp:extent cx="4747895" cy="6096"/>
                <wp:effectExtent l="0" t="0" r="0" b="0"/>
                <wp:docPr id="37350" name="Group 37350"/>
                <wp:cNvGraphicFramePr/>
                <a:graphic xmlns:a="http://schemas.openxmlformats.org/drawingml/2006/main">
                  <a:graphicData uri="http://schemas.microsoft.com/office/word/2010/wordprocessingGroup">
                    <wpg:wgp>
                      <wpg:cNvGrpSpPr/>
                      <wpg:grpSpPr>
                        <a:xfrm>
                          <a:off x="0" y="0"/>
                          <a:ext cx="4747895" cy="6096"/>
                          <a:chOff x="0" y="0"/>
                          <a:chExt cx="4747895" cy="6096"/>
                        </a:xfrm>
                      </wpg:grpSpPr>
                      <wps:wsp>
                        <wps:cNvPr id="1569" name="Shape 1569"/>
                        <wps:cNvSpPr/>
                        <wps:spPr>
                          <a:xfrm>
                            <a:off x="0" y="0"/>
                            <a:ext cx="2438400" cy="0"/>
                          </a:xfrm>
                          <a:custGeom>
                            <a:avLst/>
                            <a:gdLst/>
                            <a:ahLst/>
                            <a:cxnLst/>
                            <a:rect l="0" t="0" r="0" b="0"/>
                            <a:pathLst>
                              <a:path w="2438400">
                                <a:moveTo>
                                  <a:pt x="0" y="0"/>
                                </a:moveTo>
                                <a:lnTo>
                                  <a:pt x="2438400"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1570" name="Shape 1570"/>
                        <wps:cNvSpPr/>
                        <wps:spPr>
                          <a:xfrm>
                            <a:off x="3147695" y="0"/>
                            <a:ext cx="1600200" cy="0"/>
                          </a:xfrm>
                          <a:custGeom>
                            <a:avLst/>
                            <a:gdLst/>
                            <a:ahLst/>
                            <a:cxnLst/>
                            <a:rect l="0" t="0" r="0" b="0"/>
                            <a:pathLst>
                              <a:path w="1600200">
                                <a:moveTo>
                                  <a:pt x="0" y="0"/>
                                </a:moveTo>
                                <a:lnTo>
                                  <a:pt x="160020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350" style="width:373.85pt;height:0.48pt;mso-position-horizontal-relative:char;mso-position-vertical-relative:line" coordsize="47478,60">
                <v:shape id="Shape 1569" style="position:absolute;width:24384;height:0;left:0;top:0;" coordsize="2438400,0" path="m0,0l2438400,0">
                  <v:stroke weight="0.48pt" endcap="flat" joinstyle="round" on="true" color="#000000"/>
                  <v:fill on="false" color="#000000" opacity="0"/>
                </v:shape>
                <v:shape id="Shape 1570" style="position:absolute;width:16002;height:0;left:31476;top:0;" coordsize="1600200,0" path="m0,0l1600200,0">
                  <v:stroke weight="0.48pt" endcap="flat" joinstyle="round" on="true" color="#000000"/>
                  <v:fill on="false" color="#000000" opacity="0"/>
                </v:shape>
              </v:group>
            </w:pict>
          </mc:Fallback>
        </mc:AlternateContent>
      </w:r>
    </w:p>
    <w:p w:rsidR="006C79DC" w:rsidRPr="00A925DD" w:rsidRDefault="001C10FD">
      <w:pPr>
        <w:tabs>
          <w:tab w:val="center" w:pos="1810"/>
          <w:tab w:val="center" w:pos="5606"/>
        </w:tabs>
        <w:spacing w:after="23" w:line="259" w:lineRule="auto"/>
        <w:ind w:right="0" w:firstLine="0"/>
        <w:jc w:val="left"/>
        <w:rPr>
          <w:color w:val="FF0000"/>
        </w:rPr>
      </w:pPr>
      <w:r w:rsidRPr="00A925DD">
        <w:rPr>
          <w:rFonts w:ascii="Calibri" w:eastAsia="Calibri" w:hAnsi="Calibri" w:cs="Calibri"/>
          <w:color w:val="FF0000"/>
          <w:sz w:val="22"/>
        </w:rPr>
        <w:tab/>
      </w:r>
      <w:r w:rsidRPr="00A925DD">
        <w:rPr>
          <w:i/>
          <w:color w:val="FF0000"/>
          <w:sz w:val="24"/>
        </w:rPr>
        <w:t xml:space="preserve">(фамилия, имя, отчество) </w:t>
      </w:r>
      <w:r w:rsidRPr="00A925DD">
        <w:rPr>
          <w:i/>
          <w:color w:val="FF0000"/>
          <w:sz w:val="24"/>
        </w:rPr>
        <w:tab/>
        <w:t xml:space="preserve">(подпись) </w:t>
      </w:r>
    </w:p>
    <w:p w:rsidR="006C79DC" w:rsidRPr="00A925DD" w:rsidRDefault="001C10FD">
      <w:pPr>
        <w:spacing w:after="85" w:line="259" w:lineRule="auto"/>
        <w:ind w:left="401" w:right="0" w:firstLine="0"/>
        <w:jc w:val="left"/>
        <w:rPr>
          <w:color w:val="FF0000"/>
        </w:rPr>
      </w:pPr>
      <w:r w:rsidRPr="00A925DD">
        <w:rPr>
          <w:i/>
          <w:color w:val="FF0000"/>
          <w:sz w:val="24"/>
        </w:rPr>
        <w:t xml:space="preserve"> </w:t>
      </w:r>
    </w:p>
    <w:p w:rsidR="006C79DC" w:rsidRDefault="001C10FD">
      <w:pPr>
        <w:spacing w:after="3" w:line="268" w:lineRule="auto"/>
        <w:ind w:right="470" w:firstLine="2"/>
        <w:rPr>
          <w:color w:val="FF0000"/>
        </w:rPr>
      </w:pPr>
      <w:r w:rsidRPr="00A925DD">
        <w:rPr>
          <w:color w:val="FF0000"/>
          <w:sz w:val="24"/>
        </w:rPr>
        <w:t>М. П</w:t>
      </w:r>
      <w:r w:rsidRPr="00A925DD">
        <w:rPr>
          <w:color w:val="FF0000"/>
        </w:rPr>
        <w:t xml:space="preserve"> </w:t>
      </w:r>
    </w:p>
    <w:p w:rsidR="00A925DD" w:rsidRDefault="00A925DD">
      <w:pPr>
        <w:spacing w:after="3" w:line="268" w:lineRule="auto"/>
        <w:ind w:right="470" w:firstLine="2"/>
        <w:rPr>
          <w:color w:val="FF0000"/>
        </w:rPr>
      </w:pPr>
    </w:p>
    <w:p w:rsidR="00A925DD" w:rsidRPr="00A925DD" w:rsidRDefault="00A925DD">
      <w:pPr>
        <w:spacing w:after="3" w:line="268" w:lineRule="auto"/>
        <w:ind w:right="470" w:firstLine="2"/>
        <w:rPr>
          <w:color w:val="FF0000"/>
        </w:rPr>
      </w:pPr>
    </w:p>
    <w:p w:rsidR="00A925DD" w:rsidRDefault="001C10FD" w:rsidP="00A925DD">
      <w:pPr>
        <w:spacing w:after="0" w:line="240" w:lineRule="auto"/>
        <w:ind w:left="5387" w:right="-81" w:firstLine="0"/>
        <w:jc w:val="left"/>
        <w:rPr>
          <w:rFonts w:eastAsia="Calibri"/>
          <w:color w:val="auto"/>
          <w:szCs w:val="28"/>
          <w:lang w:eastAsia="en-US"/>
        </w:rPr>
      </w:pPr>
      <w:r>
        <w:t xml:space="preserve"> </w:t>
      </w:r>
      <w:r w:rsidR="00A925DD">
        <w:rPr>
          <w:rFonts w:eastAsia="Calibri"/>
          <w:color w:val="auto"/>
          <w:szCs w:val="28"/>
          <w:lang w:eastAsia="en-US"/>
        </w:rPr>
        <w:t xml:space="preserve">Приложение </w:t>
      </w:r>
      <w:r w:rsidR="00D67A13">
        <w:rPr>
          <w:rFonts w:eastAsia="Calibri"/>
          <w:color w:val="auto"/>
          <w:szCs w:val="28"/>
          <w:lang w:eastAsia="en-US"/>
        </w:rPr>
        <w:t>№2</w:t>
      </w:r>
    </w:p>
    <w:p w:rsidR="00A925DD" w:rsidRPr="00A176D4" w:rsidRDefault="00A925DD" w:rsidP="00D67A13">
      <w:pPr>
        <w:spacing w:after="0" w:line="240" w:lineRule="auto"/>
        <w:ind w:left="5103" w:right="-81" w:firstLine="0"/>
        <w:jc w:val="left"/>
        <w:rPr>
          <w:rFonts w:eastAsia="Calibri"/>
          <w:color w:val="auto"/>
          <w:szCs w:val="28"/>
          <w:lang w:eastAsia="en-US"/>
        </w:rPr>
      </w:pPr>
      <w:r w:rsidRPr="00A176D4">
        <w:rPr>
          <w:rFonts w:eastAsia="Calibri"/>
          <w:color w:val="auto"/>
          <w:szCs w:val="28"/>
          <w:lang w:eastAsia="en-US"/>
        </w:rPr>
        <w:t xml:space="preserve">В оргкомитет муниципального </w:t>
      </w:r>
    </w:p>
    <w:p w:rsidR="00A925DD" w:rsidRPr="00A176D4" w:rsidRDefault="00A925DD" w:rsidP="00D67A13">
      <w:pPr>
        <w:spacing w:after="0" w:line="240" w:lineRule="auto"/>
        <w:ind w:left="5103" w:right="-81" w:firstLine="0"/>
        <w:jc w:val="left"/>
        <w:rPr>
          <w:rFonts w:eastAsia="Calibri"/>
          <w:color w:val="auto"/>
          <w:szCs w:val="28"/>
          <w:lang w:eastAsia="en-US"/>
        </w:rPr>
      </w:pPr>
      <w:r w:rsidRPr="00A176D4">
        <w:rPr>
          <w:rFonts w:eastAsia="Calibri"/>
          <w:color w:val="auto"/>
          <w:szCs w:val="28"/>
          <w:lang w:eastAsia="en-US"/>
        </w:rPr>
        <w:t xml:space="preserve">этапа конкурса </w:t>
      </w:r>
    </w:p>
    <w:p w:rsidR="00A925DD" w:rsidRDefault="00A925DD" w:rsidP="00D67A13">
      <w:pPr>
        <w:spacing w:after="0" w:line="240" w:lineRule="auto"/>
        <w:ind w:left="5103" w:right="-81" w:firstLine="0"/>
        <w:jc w:val="left"/>
        <w:rPr>
          <w:rFonts w:eastAsia="Calibri"/>
          <w:color w:val="auto"/>
          <w:szCs w:val="28"/>
          <w:lang w:eastAsia="en-US"/>
        </w:rPr>
      </w:pPr>
      <w:r w:rsidRPr="00A176D4">
        <w:rPr>
          <w:rFonts w:eastAsia="Calibri"/>
          <w:color w:val="auto"/>
          <w:szCs w:val="28"/>
          <w:lang w:eastAsia="en-US"/>
        </w:rPr>
        <w:t xml:space="preserve">«Учитель года </w:t>
      </w:r>
      <w:r>
        <w:rPr>
          <w:rFonts w:eastAsia="Calibri"/>
          <w:color w:val="auto"/>
          <w:szCs w:val="28"/>
          <w:lang w:eastAsia="en-US"/>
        </w:rPr>
        <w:t xml:space="preserve">Республики </w:t>
      </w:r>
      <w:r w:rsidRPr="00A176D4">
        <w:rPr>
          <w:rFonts w:eastAsia="Calibri"/>
          <w:color w:val="auto"/>
          <w:szCs w:val="28"/>
          <w:lang w:eastAsia="en-US"/>
        </w:rPr>
        <w:t>Дагестан - 202</w:t>
      </w:r>
      <w:r>
        <w:rPr>
          <w:rFonts w:eastAsia="Calibri"/>
          <w:color w:val="auto"/>
          <w:szCs w:val="28"/>
          <w:lang w:eastAsia="en-US"/>
        </w:rPr>
        <w:t>2</w:t>
      </w:r>
      <w:r w:rsidRPr="00A176D4">
        <w:rPr>
          <w:rFonts w:eastAsia="Calibri"/>
          <w:color w:val="auto"/>
          <w:szCs w:val="28"/>
          <w:lang w:eastAsia="en-US"/>
        </w:rPr>
        <w:t>»</w:t>
      </w:r>
    </w:p>
    <w:p w:rsidR="00A925DD" w:rsidRDefault="00A925DD" w:rsidP="00A925DD">
      <w:pPr>
        <w:spacing w:after="8" w:line="268" w:lineRule="auto"/>
        <w:ind w:left="5103" w:right="470" w:hanging="48"/>
      </w:pPr>
      <w:r>
        <w:rPr>
          <w:sz w:val="24"/>
        </w:rPr>
        <w:t xml:space="preserve">от_____________________________, </w:t>
      </w:r>
    </w:p>
    <w:p w:rsidR="00A925DD" w:rsidRDefault="00A925DD" w:rsidP="00A925DD">
      <w:pPr>
        <w:spacing w:after="70" w:line="259" w:lineRule="auto"/>
        <w:ind w:left="5103" w:right="1012" w:hanging="48"/>
        <w:jc w:val="right"/>
      </w:pPr>
      <w:r>
        <w:rPr>
          <w:i/>
          <w:sz w:val="20"/>
        </w:rPr>
        <w:t xml:space="preserve">(фамилия, И. О. в родительном падеже) </w:t>
      </w:r>
    </w:p>
    <w:p w:rsidR="00A925DD" w:rsidRDefault="00A925DD" w:rsidP="00A925DD">
      <w:pPr>
        <w:spacing w:after="36" w:line="259" w:lineRule="auto"/>
        <w:ind w:left="5103" w:right="0" w:hanging="48"/>
        <w:jc w:val="left"/>
        <w:rPr>
          <w:sz w:val="24"/>
        </w:rPr>
      </w:pPr>
      <w:r>
        <w:rPr>
          <w:i/>
          <w:sz w:val="26"/>
        </w:rPr>
        <w:t xml:space="preserve"> </w:t>
      </w:r>
      <w:r>
        <w:rPr>
          <w:sz w:val="24"/>
        </w:rPr>
        <w:t xml:space="preserve">учителя  </w:t>
      </w:r>
      <w:r>
        <w:rPr>
          <w:rFonts w:ascii="Calibri" w:eastAsia="Calibri" w:hAnsi="Calibri" w:cs="Calibri"/>
          <w:noProof/>
          <w:sz w:val="22"/>
        </w:rPr>
        <mc:AlternateContent>
          <mc:Choice Requires="wpg">
            <w:drawing>
              <wp:inline distT="0" distB="0" distL="0" distR="0" wp14:anchorId="5FCEB5AA" wp14:editId="181C275E">
                <wp:extent cx="2179574" cy="7620"/>
                <wp:effectExtent l="0" t="0" r="0" b="0"/>
                <wp:docPr id="15" name="Group 30934"/>
                <wp:cNvGraphicFramePr/>
                <a:graphic xmlns:a="http://schemas.openxmlformats.org/drawingml/2006/main">
                  <a:graphicData uri="http://schemas.microsoft.com/office/word/2010/wordprocessingGroup">
                    <wpg:wgp>
                      <wpg:cNvGrpSpPr/>
                      <wpg:grpSpPr>
                        <a:xfrm>
                          <a:off x="0" y="0"/>
                          <a:ext cx="2179574" cy="7620"/>
                          <a:chOff x="0" y="0"/>
                          <a:chExt cx="2179574" cy="7620"/>
                        </a:xfrm>
                      </wpg:grpSpPr>
                      <wps:wsp>
                        <wps:cNvPr id="16" name="Shape 38540"/>
                        <wps:cNvSpPr/>
                        <wps:spPr>
                          <a:xfrm>
                            <a:off x="0" y="0"/>
                            <a:ext cx="2179574" cy="9144"/>
                          </a:xfrm>
                          <a:custGeom>
                            <a:avLst/>
                            <a:gdLst/>
                            <a:ahLst/>
                            <a:cxnLst/>
                            <a:rect l="0" t="0" r="0" b="0"/>
                            <a:pathLst>
                              <a:path w="2179574" h="9144">
                                <a:moveTo>
                                  <a:pt x="0" y="0"/>
                                </a:moveTo>
                                <a:lnTo>
                                  <a:pt x="2179574" y="0"/>
                                </a:lnTo>
                                <a:lnTo>
                                  <a:pt x="2179574"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0E54929" id="Group 30934" o:spid="_x0000_s1026" style="width:171.6pt;height:.6pt;mso-position-horizontal-relative:char;mso-position-vertical-relative:line" coordsize="2179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">
                <v:shape id="Shape 38540" o:spid="_x0000_s1027" style="position:absolute;width:21795;height:91;visibility:visible;mso-wrap-style:square;v-text-anchor:top" coordsize="21795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" path="m,l2179574,r,9144l,9144,,e" fillcolor="black" stroked="f" strokeweight="0">
                  <v:stroke miterlimit="83231f" joinstyle="miter"/>
                  <v:path arrowok="t" textboxrect="0,0,2179574,9144"/>
                </v:shape>
                <w10:anchorlock/>
              </v:group>
            </w:pict>
          </mc:Fallback>
        </mc:AlternateContent>
      </w:r>
      <w:r>
        <w:rPr>
          <w:sz w:val="24"/>
        </w:rPr>
        <w:t xml:space="preserve"> </w:t>
      </w:r>
      <w:r>
        <w:rPr>
          <w:sz w:val="24"/>
        </w:rPr>
        <w:tab/>
        <w:t xml:space="preserve">                </w:t>
      </w:r>
    </w:p>
    <w:p w:rsidR="00A925DD" w:rsidRDefault="00A925DD" w:rsidP="00A925DD">
      <w:pPr>
        <w:spacing w:after="36" w:line="259" w:lineRule="auto"/>
        <w:ind w:left="5103" w:right="0" w:hanging="48"/>
        <w:jc w:val="left"/>
      </w:pPr>
      <w:r>
        <w:rPr>
          <w:sz w:val="24"/>
        </w:rPr>
        <w:t xml:space="preserve">               </w:t>
      </w:r>
      <w:r>
        <w:rPr>
          <w:i/>
          <w:sz w:val="20"/>
        </w:rPr>
        <w:t xml:space="preserve">(наименование учебного предмета) </w:t>
      </w:r>
    </w:p>
    <w:p w:rsidR="00A925DD" w:rsidRDefault="00A925DD" w:rsidP="00A925DD">
      <w:pPr>
        <w:spacing w:after="60" w:line="259" w:lineRule="auto"/>
        <w:ind w:left="5103" w:right="0" w:hanging="48"/>
        <w:jc w:val="left"/>
      </w:pPr>
      <w:r>
        <w:rPr>
          <w:i/>
          <w:sz w:val="20"/>
        </w:rPr>
        <w:t xml:space="preserve"> </w:t>
      </w:r>
      <w:r>
        <w:rPr>
          <w:i/>
          <w:sz w:val="25"/>
        </w:rPr>
        <w:t xml:space="preserve"> </w:t>
      </w:r>
      <w:r>
        <w:rPr>
          <w:rFonts w:ascii="Calibri" w:eastAsia="Calibri" w:hAnsi="Calibri" w:cs="Calibri"/>
          <w:noProof/>
          <w:sz w:val="22"/>
        </w:rPr>
        <mc:AlternateContent>
          <mc:Choice Requires="wpg">
            <w:drawing>
              <wp:inline distT="0" distB="0" distL="0" distR="0" wp14:anchorId="0B1F12D3" wp14:editId="4221DBAE">
                <wp:extent cx="2743201" cy="6096"/>
                <wp:effectExtent l="0" t="0" r="0" b="0"/>
                <wp:docPr id="17" name="Group 30936"/>
                <wp:cNvGraphicFramePr/>
                <a:graphic xmlns:a="http://schemas.openxmlformats.org/drawingml/2006/main">
                  <a:graphicData uri="http://schemas.microsoft.com/office/word/2010/wordprocessingGroup">
                    <wpg:wgp>
                      <wpg:cNvGrpSpPr/>
                      <wpg:grpSpPr>
                        <a:xfrm>
                          <a:off x="0" y="0"/>
                          <a:ext cx="2743201" cy="6096"/>
                          <a:chOff x="0" y="0"/>
                          <a:chExt cx="2743201" cy="6096"/>
                        </a:xfrm>
                      </wpg:grpSpPr>
                      <wps:wsp>
                        <wps:cNvPr id="18" name="Shape 1797"/>
                        <wps:cNvSpPr/>
                        <wps:spPr>
                          <a:xfrm>
                            <a:off x="0" y="0"/>
                            <a:ext cx="2743201" cy="0"/>
                          </a:xfrm>
                          <a:custGeom>
                            <a:avLst/>
                            <a:gdLst/>
                            <a:ahLst/>
                            <a:cxnLst/>
                            <a:rect l="0" t="0" r="0" b="0"/>
                            <a:pathLst>
                              <a:path w="2743201">
                                <a:moveTo>
                                  <a:pt x="0" y="0"/>
                                </a:moveTo>
                                <a:lnTo>
                                  <a:pt x="2743201" y="0"/>
                                </a:lnTo>
                              </a:path>
                            </a:pathLst>
                          </a:custGeom>
                          <a:noFill/>
                          <a:ln w="6096" cap="flat" cmpd="sng" algn="ctr">
                            <a:solidFill>
                              <a:srgbClr val="000000"/>
                            </a:solidFill>
                            <a:prstDash val="solid"/>
                            <a:round/>
                          </a:ln>
                          <a:effectLst/>
                        </wps:spPr>
                        <wps:bodyPr/>
                      </wps:wsp>
                    </wpg:wgp>
                  </a:graphicData>
                </a:graphic>
              </wp:inline>
            </w:drawing>
          </mc:Choice>
          <mc:Fallback>
            <w:pict>
              <v:group w14:anchorId="51E37C2A" id="Group 30936" o:spid="_x0000_s1026" style="width:3in;height:.5pt;mso-position-horizontal-relative:char;mso-position-vertical-relative:line" coordsize="274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">
                <v:shape id="Shape 1797" o:spid="_x0000_s1027" style="position:absolute;width:27432;height:0;visibility:visible;mso-wrap-style:square;v-text-anchor:top" coordsize="2743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" path="m,l2743201,e" filled="f" strokeweight=".48pt">
                  <v:path arrowok="t" textboxrect="0,0,2743201,0"/>
                </v:shape>
                <w10:anchorlock/>
              </v:group>
            </w:pict>
          </mc:Fallback>
        </mc:AlternateContent>
      </w:r>
    </w:p>
    <w:p w:rsidR="00A925DD" w:rsidRDefault="00A925DD" w:rsidP="00A925DD">
      <w:pPr>
        <w:spacing w:after="0" w:line="314" w:lineRule="auto"/>
        <w:ind w:left="5103" w:right="0" w:hanging="48"/>
        <w:jc w:val="left"/>
        <w:rPr>
          <w:i/>
          <w:sz w:val="20"/>
        </w:rPr>
      </w:pPr>
      <w:r>
        <w:rPr>
          <w:i/>
          <w:sz w:val="20"/>
        </w:rPr>
        <w:t xml:space="preserve">              (наименование образовательной организации в                 </w:t>
      </w:r>
    </w:p>
    <w:p w:rsidR="00A925DD" w:rsidRDefault="00A925DD" w:rsidP="00A925DD">
      <w:pPr>
        <w:spacing w:after="0" w:line="314" w:lineRule="auto"/>
        <w:ind w:left="5103" w:right="0" w:hanging="48"/>
        <w:jc w:val="left"/>
      </w:pPr>
      <w:r>
        <w:rPr>
          <w:i/>
          <w:sz w:val="20"/>
        </w:rPr>
        <w:t xml:space="preserve">                 соответствии с Уставом) </w:t>
      </w:r>
    </w:p>
    <w:p w:rsidR="00A925DD" w:rsidRDefault="00A925DD" w:rsidP="00A925DD">
      <w:pPr>
        <w:spacing w:after="60" w:line="259" w:lineRule="auto"/>
        <w:ind w:left="5103" w:right="0" w:hanging="48"/>
        <w:jc w:val="left"/>
      </w:pPr>
      <w:r>
        <w:rPr>
          <w:i/>
          <w:sz w:val="20"/>
        </w:rPr>
        <w:t xml:space="preserve"> </w:t>
      </w:r>
      <w:r>
        <w:rPr>
          <w:i/>
          <w:sz w:val="25"/>
        </w:rPr>
        <w:t xml:space="preserve"> </w:t>
      </w:r>
      <w:r>
        <w:rPr>
          <w:rFonts w:ascii="Calibri" w:eastAsia="Calibri" w:hAnsi="Calibri" w:cs="Calibri"/>
          <w:noProof/>
          <w:sz w:val="22"/>
        </w:rPr>
        <mc:AlternateContent>
          <mc:Choice Requires="wpg">
            <w:drawing>
              <wp:inline distT="0" distB="0" distL="0" distR="0" wp14:anchorId="27F57070" wp14:editId="0DE74472">
                <wp:extent cx="2667001" cy="6096"/>
                <wp:effectExtent l="0" t="0" r="0" b="0"/>
                <wp:docPr id="19" name="Group 30937"/>
                <wp:cNvGraphicFramePr/>
                <a:graphic xmlns:a="http://schemas.openxmlformats.org/drawingml/2006/main">
                  <a:graphicData uri="http://schemas.microsoft.com/office/word/2010/wordprocessingGroup">
                    <wpg:wgp>
                      <wpg:cNvGrpSpPr/>
                      <wpg:grpSpPr>
                        <a:xfrm>
                          <a:off x="0" y="0"/>
                          <a:ext cx="2667001" cy="6096"/>
                          <a:chOff x="0" y="0"/>
                          <a:chExt cx="2667001" cy="6096"/>
                        </a:xfrm>
                      </wpg:grpSpPr>
                      <wps:wsp>
                        <wps:cNvPr id="20" name="Shape 1798"/>
                        <wps:cNvSpPr/>
                        <wps:spPr>
                          <a:xfrm>
                            <a:off x="0" y="0"/>
                            <a:ext cx="2667001" cy="0"/>
                          </a:xfrm>
                          <a:custGeom>
                            <a:avLst/>
                            <a:gdLst/>
                            <a:ahLst/>
                            <a:cxnLst/>
                            <a:rect l="0" t="0" r="0" b="0"/>
                            <a:pathLst>
                              <a:path w="2667001">
                                <a:moveTo>
                                  <a:pt x="0" y="0"/>
                                </a:moveTo>
                                <a:lnTo>
                                  <a:pt x="2667001" y="0"/>
                                </a:lnTo>
                              </a:path>
                            </a:pathLst>
                          </a:custGeom>
                          <a:noFill/>
                          <a:ln w="6096" cap="flat" cmpd="sng" algn="ctr">
                            <a:solidFill>
                              <a:srgbClr val="000000"/>
                            </a:solidFill>
                            <a:prstDash val="solid"/>
                            <a:round/>
                          </a:ln>
                          <a:effectLst/>
                        </wps:spPr>
                        <wps:bodyPr/>
                      </wps:wsp>
                    </wpg:wgp>
                  </a:graphicData>
                </a:graphic>
              </wp:inline>
            </w:drawing>
          </mc:Choice>
          <mc:Fallback>
            <w:pict>
              <v:group w14:anchorId="18B6CA96" id="Group 30937" o:spid="_x0000_s1026" style="width:210pt;height:.5pt;mso-position-horizontal-relative:char;mso-position-vertical-relative:line" coordsize="266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">
                <v:shape id="Shape 1798" o:spid="_x0000_s1027" style="position:absolute;width:26670;height:0;visibility:visible;mso-wrap-style:square;v-text-anchor:top" coordsize="2667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" path="m,l2667001,e" filled="f" strokeweight=".48pt">
                  <v:path arrowok="t" textboxrect="0,0,2667001,0"/>
                </v:shape>
                <w10:anchorlock/>
              </v:group>
            </w:pict>
          </mc:Fallback>
        </mc:AlternateContent>
      </w:r>
    </w:p>
    <w:p w:rsidR="00A925DD" w:rsidRDefault="00A925DD" w:rsidP="00A925DD">
      <w:pPr>
        <w:spacing w:after="60" w:line="259" w:lineRule="auto"/>
        <w:ind w:left="5103" w:right="0" w:hanging="48"/>
        <w:jc w:val="left"/>
      </w:pPr>
      <w:r>
        <w:rPr>
          <w:i/>
          <w:sz w:val="20"/>
        </w:rPr>
        <w:t xml:space="preserve"> </w:t>
      </w:r>
      <w:r>
        <w:rPr>
          <w:i/>
          <w:sz w:val="25"/>
        </w:rPr>
        <w:t xml:space="preserve"> </w:t>
      </w:r>
      <w:r>
        <w:rPr>
          <w:rFonts w:ascii="Calibri" w:eastAsia="Calibri" w:hAnsi="Calibri" w:cs="Calibri"/>
          <w:noProof/>
          <w:sz w:val="22"/>
        </w:rPr>
        <mc:AlternateContent>
          <mc:Choice Requires="wpg">
            <w:drawing>
              <wp:inline distT="0" distB="0" distL="0" distR="0" wp14:anchorId="7C396F06" wp14:editId="4265406D">
                <wp:extent cx="2743201" cy="6096"/>
                <wp:effectExtent l="0" t="0" r="0" b="0"/>
                <wp:docPr id="21" name="Group 30938"/>
                <wp:cNvGraphicFramePr/>
                <a:graphic xmlns:a="http://schemas.openxmlformats.org/drawingml/2006/main">
                  <a:graphicData uri="http://schemas.microsoft.com/office/word/2010/wordprocessingGroup">
                    <wpg:wgp>
                      <wpg:cNvGrpSpPr/>
                      <wpg:grpSpPr>
                        <a:xfrm>
                          <a:off x="0" y="0"/>
                          <a:ext cx="2743201" cy="6096"/>
                          <a:chOff x="0" y="0"/>
                          <a:chExt cx="2743201" cy="6096"/>
                        </a:xfrm>
                      </wpg:grpSpPr>
                      <wps:wsp>
                        <wps:cNvPr id="22" name="Shape 1799"/>
                        <wps:cNvSpPr/>
                        <wps:spPr>
                          <a:xfrm>
                            <a:off x="0" y="0"/>
                            <a:ext cx="2743201" cy="0"/>
                          </a:xfrm>
                          <a:custGeom>
                            <a:avLst/>
                            <a:gdLst/>
                            <a:ahLst/>
                            <a:cxnLst/>
                            <a:rect l="0" t="0" r="0" b="0"/>
                            <a:pathLst>
                              <a:path w="2743201">
                                <a:moveTo>
                                  <a:pt x="0" y="0"/>
                                </a:moveTo>
                                <a:lnTo>
                                  <a:pt x="2743201" y="0"/>
                                </a:lnTo>
                              </a:path>
                            </a:pathLst>
                          </a:custGeom>
                          <a:noFill/>
                          <a:ln w="6096" cap="flat" cmpd="sng" algn="ctr">
                            <a:solidFill>
                              <a:srgbClr val="000000"/>
                            </a:solidFill>
                            <a:prstDash val="solid"/>
                            <a:round/>
                          </a:ln>
                          <a:effectLst/>
                        </wps:spPr>
                        <wps:bodyPr/>
                      </wps:wsp>
                    </wpg:wgp>
                  </a:graphicData>
                </a:graphic>
              </wp:inline>
            </w:drawing>
          </mc:Choice>
          <mc:Fallback>
            <w:pict>
              <v:group w14:anchorId="124E398E" id="Group 30938" o:spid="_x0000_s1026" style="width:3in;height:.5pt;mso-position-horizontal-relative:char;mso-position-vertical-relative:line" coordsize="274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">
                <v:shape id="Shape 1799" o:spid="_x0000_s1027" style="position:absolute;width:27432;height:0;visibility:visible;mso-wrap-style:square;v-text-anchor:top" coordsize="2743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" path="m,l2743201,e" filled="f" strokeweight=".48pt">
                  <v:path arrowok="t" textboxrect="0,0,2743201,0"/>
                </v:shape>
                <w10:anchorlock/>
              </v:group>
            </w:pict>
          </mc:Fallback>
        </mc:AlternateContent>
      </w:r>
    </w:p>
    <w:p w:rsidR="00A925DD" w:rsidRDefault="00A925DD" w:rsidP="00A925DD">
      <w:pPr>
        <w:spacing w:after="17" w:line="259" w:lineRule="auto"/>
        <w:ind w:left="5103" w:right="212" w:hanging="48"/>
        <w:jc w:val="right"/>
      </w:pPr>
      <w:r>
        <w:rPr>
          <w:i/>
          <w:sz w:val="20"/>
        </w:rPr>
        <w:t xml:space="preserve">(наименование муниципалитета Российской Федерации) </w:t>
      </w:r>
    </w:p>
    <w:p w:rsidR="00A925DD" w:rsidRDefault="00A925DD" w:rsidP="00A925DD">
      <w:pPr>
        <w:spacing w:after="0" w:line="240" w:lineRule="auto"/>
        <w:ind w:left="5387" w:right="-81" w:firstLine="0"/>
        <w:jc w:val="left"/>
        <w:rPr>
          <w:rFonts w:eastAsia="Calibri"/>
          <w:color w:val="auto"/>
          <w:szCs w:val="28"/>
          <w:lang w:eastAsia="en-US"/>
        </w:rPr>
      </w:pPr>
    </w:p>
    <w:p w:rsidR="00A925DD" w:rsidRPr="00A176D4" w:rsidRDefault="00A925DD" w:rsidP="00A925DD">
      <w:pPr>
        <w:spacing w:after="0" w:line="240" w:lineRule="auto"/>
        <w:ind w:left="-720" w:right="-81" w:firstLine="0"/>
        <w:jc w:val="center"/>
        <w:rPr>
          <w:rFonts w:eastAsia="Calibri"/>
          <w:color w:val="auto"/>
          <w:szCs w:val="28"/>
          <w:lang w:eastAsia="en-US"/>
        </w:rPr>
      </w:pPr>
      <w:r w:rsidRPr="00A176D4">
        <w:rPr>
          <w:rFonts w:eastAsia="Calibri"/>
          <w:b/>
          <w:color w:val="auto"/>
          <w:sz w:val="32"/>
          <w:szCs w:val="32"/>
          <w:lang w:eastAsia="en-US"/>
        </w:rPr>
        <w:t>Заявление</w:t>
      </w:r>
      <w:r>
        <w:rPr>
          <w:rFonts w:eastAsia="Calibri"/>
          <w:b/>
          <w:color w:val="auto"/>
          <w:sz w:val="32"/>
          <w:szCs w:val="32"/>
          <w:lang w:eastAsia="en-US"/>
        </w:rPr>
        <w:t xml:space="preserve"> </w:t>
      </w:r>
    </w:p>
    <w:p w:rsidR="00A925DD" w:rsidRPr="00A176D4" w:rsidRDefault="00A925DD" w:rsidP="00A925DD">
      <w:pPr>
        <w:spacing w:after="0" w:line="240" w:lineRule="auto"/>
        <w:ind w:left="-720" w:right="-81" w:firstLine="0"/>
        <w:jc w:val="center"/>
        <w:rPr>
          <w:rFonts w:eastAsia="Calibri"/>
          <w:color w:val="auto"/>
          <w:szCs w:val="28"/>
          <w:lang w:eastAsia="en-US"/>
        </w:rPr>
      </w:pPr>
    </w:p>
    <w:p w:rsidR="00D67A13" w:rsidRDefault="00A925DD" w:rsidP="00D67A13">
      <w:pPr>
        <w:spacing w:after="0" w:line="360" w:lineRule="auto"/>
        <w:ind w:right="-81" w:firstLine="0"/>
        <w:rPr>
          <w:rFonts w:eastAsia="Calibri"/>
          <w:color w:val="auto"/>
          <w:szCs w:val="28"/>
          <w:lang w:eastAsia="en-US"/>
        </w:rPr>
      </w:pPr>
      <w:r w:rsidRPr="00A176D4">
        <w:rPr>
          <w:rFonts w:eastAsia="Calibri"/>
          <w:color w:val="auto"/>
          <w:szCs w:val="28"/>
          <w:lang w:eastAsia="en-US"/>
        </w:rPr>
        <w:t xml:space="preserve">          Я, (Ф.И.О., должность, школа), победитель школьного этапа конкурса, согласна (согласен) на участие в </w:t>
      </w:r>
      <w:r w:rsidR="00A929FF">
        <w:rPr>
          <w:rFonts w:eastAsia="Calibri"/>
          <w:color w:val="auto"/>
          <w:szCs w:val="28"/>
          <w:lang w:eastAsia="en-US"/>
        </w:rPr>
        <w:t>региональном</w:t>
      </w:r>
      <w:r w:rsidRPr="00A176D4">
        <w:rPr>
          <w:rFonts w:eastAsia="Calibri"/>
          <w:color w:val="auto"/>
          <w:szCs w:val="28"/>
          <w:lang w:eastAsia="en-US"/>
        </w:rPr>
        <w:t xml:space="preserve"> этапе конкурса «Учитель года </w:t>
      </w:r>
      <w:r>
        <w:rPr>
          <w:rFonts w:eastAsia="Calibri"/>
          <w:color w:val="auto"/>
          <w:szCs w:val="28"/>
          <w:lang w:eastAsia="en-US"/>
        </w:rPr>
        <w:t xml:space="preserve">Республики </w:t>
      </w:r>
      <w:r w:rsidRPr="00A176D4">
        <w:rPr>
          <w:rFonts w:eastAsia="Calibri"/>
          <w:color w:val="auto"/>
          <w:szCs w:val="28"/>
          <w:lang w:eastAsia="en-US"/>
        </w:rPr>
        <w:t>Дагестан – 202</w:t>
      </w:r>
      <w:r>
        <w:rPr>
          <w:rFonts w:eastAsia="Calibri"/>
          <w:color w:val="auto"/>
          <w:szCs w:val="28"/>
          <w:lang w:eastAsia="en-US"/>
        </w:rPr>
        <w:t>2</w:t>
      </w:r>
      <w:r w:rsidRPr="00A176D4">
        <w:rPr>
          <w:rFonts w:eastAsia="Calibri"/>
          <w:color w:val="auto"/>
          <w:szCs w:val="28"/>
          <w:lang w:eastAsia="en-US"/>
        </w:rPr>
        <w:t xml:space="preserve">». </w:t>
      </w:r>
    </w:p>
    <w:p w:rsidR="00A925DD" w:rsidRPr="00A176D4" w:rsidRDefault="00A925DD" w:rsidP="00D67A13">
      <w:pPr>
        <w:spacing w:after="0" w:line="360" w:lineRule="auto"/>
        <w:ind w:right="-81" w:firstLine="708"/>
        <w:rPr>
          <w:rFonts w:eastAsia="Calibri"/>
          <w:color w:val="auto"/>
          <w:szCs w:val="28"/>
          <w:lang w:eastAsia="en-US"/>
        </w:rPr>
      </w:pPr>
      <w:r w:rsidRPr="00A176D4">
        <w:rPr>
          <w:rFonts w:eastAsia="Calibri"/>
          <w:color w:val="auto"/>
          <w:szCs w:val="28"/>
          <w:lang w:eastAsia="en-US"/>
        </w:rPr>
        <w:t xml:space="preserve">Конкурсный урок по предмету </w:t>
      </w:r>
      <w:r>
        <w:rPr>
          <w:rFonts w:eastAsia="Calibri"/>
          <w:color w:val="auto"/>
          <w:szCs w:val="28"/>
          <w:lang w:eastAsia="en-US"/>
        </w:rPr>
        <w:t>_________________</w:t>
      </w:r>
      <w:r w:rsidRPr="00A176D4">
        <w:rPr>
          <w:rFonts w:eastAsia="Calibri"/>
          <w:color w:val="auto"/>
          <w:szCs w:val="28"/>
          <w:lang w:eastAsia="en-US"/>
        </w:rPr>
        <w:t xml:space="preserve">предлагаю провести в____классе. </w:t>
      </w:r>
    </w:p>
    <w:p w:rsidR="00A925DD" w:rsidRPr="00A176D4" w:rsidRDefault="00A925DD" w:rsidP="00A925DD">
      <w:pPr>
        <w:spacing w:after="0" w:line="240" w:lineRule="auto"/>
        <w:ind w:right="0" w:firstLine="0"/>
        <w:rPr>
          <w:rFonts w:eastAsia="Calibri"/>
          <w:color w:val="auto"/>
          <w:szCs w:val="28"/>
          <w:lang w:eastAsia="en-US"/>
        </w:rPr>
      </w:pPr>
    </w:p>
    <w:p w:rsidR="00A925DD" w:rsidRPr="00A176D4" w:rsidRDefault="00A925DD" w:rsidP="00A925DD">
      <w:pPr>
        <w:spacing w:after="0" w:line="240" w:lineRule="auto"/>
        <w:ind w:right="0" w:firstLine="0"/>
        <w:jc w:val="left"/>
        <w:rPr>
          <w:rFonts w:eastAsia="Calibri"/>
          <w:color w:val="auto"/>
          <w:szCs w:val="28"/>
          <w:lang w:eastAsia="en-US"/>
        </w:rPr>
      </w:pPr>
    </w:p>
    <w:p w:rsidR="00A925DD" w:rsidRDefault="00A925DD" w:rsidP="00A925DD">
      <w:pPr>
        <w:tabs>
          <w:tab w:val="center" w:pos="1612"/>
          <w:tab w:val="center" w:pos="3068"/>
          <w:tab w:val="center" w:pos="3634"/>
          <w:tab w:val="center" w:pos="6210"/>
        </w:tabs>
        <w:spacing w:after="93" w:line="268" w:lineRule="auto"/>
        <w:ind w:right="0" w:firstLine="0"/>
        <w:jc w:val="left"/>
      </w:pPr>
      <w:r>
        <w:rPr>
          <w:sz w:val="24"/>
        </w:rPr>
        <w:t>«</w:t>
      </w:r>
      <w:r>
        <w:rPr>
          <w:sz w:val="24"/>
          <w:u w:val="single" w:color="000000"/>
        </w:rPr>
        <w:t xml:space="preserve"> </w:t>
      </w:r>
      <w:r>
        <w:rPr>
          <w:sz w:val="24"/>
          <w:u w:val="single" w:color="000000"/>
        </w:rPr>
        <w:tab/>
      </w:r>
      <w:r>
        <w:rPr>
          <w:sz w:val="24"/>
        </w:rPr>
        <w:t xml:space="preserve">» </w:t>
      </w:r>
      <w:r>
        <w:rPr>
          <w:rFonts w:ascii="Calibri" w:eastAsia="Calibri" w:hAnsi="Calibri" w:cs="Calibri"/>
          <w:noProof/>
          <w:sz w:val="22"/>
        </w:rPr>
        <mc:AlternateContent>
          <mc:Choice Requires="wpg">
            <w:drawing>
              <wp:inline distT="0" distB="0" distL="0" distR="0" wp14:anchorId="5E73D424" wp14:editId="1C9E41F2">
                <wp:extent cx="833933" cy="7620"/>
                <wp:effectExtent l="0" t="0" r="0" b="0"/>
                <wp:docPr id="13" name="Group 30935"/>
                <wp:cNvGraphicFramePr/>
                <a:graphic xmlns:a="http://schemas.openxmlformats.org/drawingml/2006/main">
                  <a:graphicData uri="http://schemas.microsoft.com/office/word/2010/wordprocessingGroup">
                    <wpg:wgp>
                      <wpg:cNvGrpSpPr/>
                      <wpg:grpSpPr>
                        <a:xfrm>
                          <a:off x="0" y="0"/>
                          <a:ext cx="833933" cy="7620"/>
                          <a:chOff x="0" y="0"/>
                          <a:chExt cx="833933" cy="7620"/>
                        </a:xfrm>
                      </wpg:grpSpPr>
                      <wps:wsp>
                        <wps:cNvPr id="14" name="Shape 38542"/>
                        <wps:cNvSpPr/>
                        <wps:spPr>
                          <a:xfrm>
                            <a:off x="0" y="0"/>
                            <a:ext cx="833933" cy="9144"/>
                          </a:xfrm>
                          <a:custGeom>
                            <a:avLst/>
                            <a:gdLst/>
                            <a:ahLst/>
                            <a:cxnLst/>
                            <a:rect l="0" t="0" r="0" b="0"/>
                            <a:pathLst>
                              <a:path w="833933" h="9144">
                                <a:moveTo>
                                  <a:pt x="0" y="0"/>
                                </a:moveTo>
                                <a:lnTo>
                                  <a:pt x="833933" y="0"/>
                                </a:lnTo>
                                <a:lnTo>
                                  <a:pt x="833933"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1120535" id="Group 30935" o:spid="_x0000_s1026" style="width:65.65pt;height:.6pt;mso-position-horizontal-relative:char;mso-position-vertical-relative:line" coordsize="833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">
                <v:shape id="Shape 38542" o:spid="_x0000_s1027" style="position:absolute;width:8339;height:91;visibility:visible;mso-wrap-style:square;v-text-anchor:top" coordsize="8339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" path="m,l833933,r,9144l,9144,,e" fillcolor="black" stroked="f" strokeweight="0">
                  <v:stroke miterlimit="83231f" joinstyle="miter"/>
                  <v:path arrowok="t" textboxrect="0,0,833933,9144"/>
                </v:shape>
                <w10:anchorlock/>
              </v:group>
            </w:pict>
          </mc:Fallback>
        </mc:AlternateContent>
      </w:r>
      <w:r>
        <w:rPr>
          <w:sz w:val="24"/>
        </w:rPr>
        <w:t>20</w:t>
      </w:r>
      <w:r>
        <w:rPr>
          <w:sz w:val="24"/>
          <w:u w:val="single" w:color="000000"/>
        </w:rPr>
        <w:t xml:space="preserve"> </w:t>
      </w:r>
      <w:r>
        <w:rPr>
          <w:sz w:val="24"/>
          <w:u w:val="single" w:color="000000"/>
        </w:rPr>
        <w:tab/>
      </w:r>
      <w:r>
        <w:rPr>
          <w:sz w:val="24"/>
        </w:rPr>
        <w:t xml:space="preserve">г. </w:t>
      </w:r>
      <w:r>
        <w:rPr>
          <w:sz w:val="24"/>
        </w:rPr>
        <w:tab/>
      </w:r>
      <w:r>
        <w:rPr>
          <w:sz w:val="24"/>
          <w:u w:val="single" w:color="000000"/>
        </w:rPr>
        <w:t xml:space="preserve">  </w:t>
      </w:r>
      <w:r>
        <w:rPr>
          <w:sz w:val="24"/>
          <w:u w:val="single" w:color="000000"/>
        </w:rPr>
        <w:tab/>
      </w:r>
      <w:r>
        <w:rPr>
          <w:sz w:val="24"/>
        </w:rPr>
        <w:t xml:space="preserve"> </w:t>
      </w:r>
    </w:p>
    <w:p w:rsidR="00A925DD" w:rsidRDefault="00A925DD" w:rsidP="00A925DD">
      <w:pPr>
        <w:spacing w:after="13" w:line="259" w:lineRule="auto"/>
        <w:ind w:left="10" w:right="0" w:hanging="10"/>
        <w:jc w:val="left"/>
      </w:pPr>
      <w:r>
        <w:rPr>
          <w:i/>
          <w:sz w:val="24"/>
        </w:rPr>
        <w:t>(подпись)</w:t>
      </w:r>
      <w:r>
        <w:t xml:space="preserve"> </w:t>
      </w:r>
    </w:p>
    <w:p w:rsidR="00A925DD" w:rsidRDefault="00A925DD" w:rsidP="00A925DD">
      <w:pPr>
        <w:spacing w:after="21" w:line="259" w:lineRule="auto"/>
        <w:ind w:right="0" w:firstLine="0"/>
        <w:jc w:val="left"/>
      </w:pPr>
      <w:r>
        <w:t xml:space="preserve"> </w:t>
      </w:r>
    </w:p>
    <w:p w:rsidR="00A925DD" w:rsidRDefault="00A925DD">
      <w:pPr>
        <w:spacing w:after="0" w:line="259" w:lineRule="auto"/>
        <w:ind w:left="10" w:right="469" w:hanging="10"/>
        <w:jc w:val="right"/>
      </w:pPr>
    </w:p>
    <w:p w:rsidR="00A925DD" w:rsidRDefault="00A925DD">
      <w:pPr>
        <w:spacing w:after="0" w:line="259" w:lineRule="auto"/>
        <w:ind w:left="10" w:right="469" w:hanging="10"/>
        <w:jc w:val="right"/>
      </w:pPr>
    </w:p>
    <w:p w:rsidR="00A925DD" w:rsidRDefault="00A925DD">
      <w:pPr>
        <w:spacing w:after="0" w:line="259" w:lineRule="auto"/>
        <w:ind w:left="10" w:right="469" w:hanging="10"/>
        <w:jc w:val="right"/>
      </w:pPr>
    </w:p>
    <w:p w:rsidR="00A925DD" w:rsidRDefault="00A925DD">
      <w:pPr>
        <w:spacing w:after="0" w:line="259" w:lineRule="auto"/>
        <w:ind w:left="10" w:right="469" w:hanging="10"/>
        <w:jc w:val="right"/>
      </w:pPr>
    </w:p>
    <w:p w:rsidR="00A925DD" w:rsidRDefault="00A925DD">
      <w:pPr>
        <w:spacing w:after="0" w:line="259" w:lineRule="auto"/>
        <w:ind w:left="10" w:right="469" w:hanging="10"/>
        <w:jc w:val="right"/>
      </w:pPr>
    </w:p>
    <w:p w:rsidR="00A925DD" w:rsidRDefault="00A925DD">
      <w:pPr>
        <w:spacing w:after="0" w:line="259" w:lineRule="auto"/>
        <w:ind w:left="10" w:right="469" w:hanging="10"/>
        <w:jc w:val="right"/>
      </w:pPr>
    </w:p>
    <w:p w:rsidR="00A925DD" w:rsidRDefault="00A925DD">
      <w:pPr>
        <w:spacing w:after="0" w:line="259" w:lineRule="auto"/>
        <w:ind w:left="10" w:right="469" w:hanging="10"/>
        <w:jc w:val="right"/>
      </w:pPr>
    </w:p>
    <w:p w:rsidR="00A925DD" w:rsidRDefault="00A925DD">
      <w:pPr>
        <w:spacing w:after="0" w:line="259" w:lineRule="auto"/>
        <w:ind w:left="10" w:right="469" w:hanging="10"/>
        <w:jc w:val="right"/>
      </w:pPr>
    </w:p>
    <w:p w:rsidR="006C79DC" w:rsidRPr="00A929FF" w:rsidRDefault="001C10FD">
      <w:pPr>
        <w:spacing w:after="0" w:line="259" w:lineRule="auto"/>
        <w:ind w:left="10" w:right="469" w:hanging="10"/>
        <w:jc w:val="right"/>
        <w:rPr>
          <w:color w:val="FF0000"/>
        </w:rPr>
      </w:pPr>
      <w:r w:rsidRPr="00A929FF">
        <w:rPr>
          <w:color w:val="FF0000"/>
        </w:rPr>
        <w:t xml:space="preserve">Приложение </w:t>
      </w:r>
      <w:r w:rsidR="00D67A13">
        <w:rPr>
          <w:color w:val="FF0000"/>
        </w:rPr>
        <w:t>№2</w:t>
      </w:r>
    </w:p>
    <w:p w:rsidR="006C79DC" w:rsidRPr="00A929FF" w:rsidRDefault="001C10FD" w:rsidP="00A176D4">
      <w:pPr>
        <w:spacing w:after="51" w:line="268" w:lineRule="auto"/>
        <w:ind w:left="5103" w:right="470" w:hanging="48"/>
        <w:rPr>
          <w:color w:val="FF0000"/>
        </w:rPr>
      </w:pPr>
      <w:r w:rsidRPr="00A929FF">
        <w:rPr>
          <w:color w:val="FF0000"/>
          <w:sz w:val="24"/>
        </w:rPr>
        <w:t xml:space="preserve">В Оргкомитет регионального этапа конкурса «Учитель года Республики </w:t>
      </w:r>
    </w:p>
    <w:p w:rsidR="006C79DC" w:rsidRPr="00A929FF" w:rsidRDefault="001C10FD" w:rsidP="00A176D4">
      <w:pPr>
        <w:spacing w:after="8" w:line="268" w:lineRule="auto"/>
        <w:ind w:left="5103" w:right="470" w:hanging="48"/>
        <w:rPr>
          <w:color w:val="FF0000"/>
        </w:rPr>
      </w:pPr>
      <w:r w:rsidRPr="00A929FF">
        <w:rPr>
          <w:color w:val="FF0000"/>
          <w:sz w:val="24"/>
        </w:rPr>
        <w:t xml:space="preserve">Дагестан – 2022» от_____________________________, </w:t>
      </w:r>
    </w:p>
    <w:p w:rsidR="006C79DC" w:rsidRPr="00A929FF" w:rsidRDefault="001C10FD" w:rsidP="00A176D4">
      <w:pPr>
        <w:spacing w:after="70" w:line="259" w:lineRule="auto"/>
        <w:ind w:left="5103" w:right="1012" w:hanging="48"/>
        <w:jc w:val="right"/>
        <w:rPr>
          <w:color w:val="FF0000"/>
        </w:rPr>
      </w:pPr>
      <w:r w:rsidRPr="00A929FF">
        <w:rPr>
          <w:i/>
          <w:color w:val="FF0000"/>
          <w:sz w:val="20"/>
        </w:rPr>
        <w:t xml:space="preserve">(фамилия, И. О. в родительном падеже) </w:t>
      </w:r>
    </w:p>
    <w:p w:rsidR="006C79DC" w:rsidRPr="00A929FF" w:rsidRDefault="001C10FD" w:rsidP="00A925DD">
      <w:pPr>
        <w:spacing w:after="36" w:line="259" w:lineRule="auto"/>
        <w:ind w:left="5103" w:right="0" w:hanging="48"/>
        <w:jc w:val="left"/>
        <w:rPr>
          <w:color w:val="FF0000"/>
        </w:rPr>
      </w:pPr>
      <w:r w:rsidRPr="00A929FF">
        <w:rPr>
          <w:i/>
          <w:color w:val="FF0000"/>
          <w:sz w:val="26"/>
        </w:rPr>
        <w:t xml:space="preserve"> </w:t>
      </w:r>
      <w:r w:rsidRPr="00A929FF">
        <w:rPr>
          <w:color w:val="FF0000"/>
          <w:sz w:val="24"/>
        </w:rPr>
        <w:t xml:space="preserve">учителя  </w:t>
      </w:r>
      <w:r w:rsidRPr="00A929FF">
        <w:rPr>
          <w:rFonts w:ascii="Calibri" w:eastAsia="Calibri" w:hAnsi="Calibri" w:cs="Calibri"/>
          <w:noProof/>
          <w:color w:val="FF0000"/>
          <w:sz w:val="22"/>
        </w:rPr>
        <mc:AlternateContent>
          <mc:Choice Requires="wpg">
            <w:drawing>
              <wp:inline distT="0" distB="0" distL="0" distR="0" wp14:anchorId="34A10F6D" wp14:editId="21D9AB48">
                <wp:extent cx="2179574" cy="7620"/>
                <wp:effectExtent l="0" t="0" r="0" b="0"/>
                <wp:docPr id="30934" name="Group 30934"/>
                <wp:cNvGraphicFramePr/>
                <a:graphic xmlns:a="http://schemas.openxmlformats.org/drawingml/2006/main">
                  <a:graphicData uri="http://schemas.microsoft.com/office/word/2010/wordprocessingGroup">
                    <wpg:wgp>
                      <wpg:cNvGrpSpPr/>
                      <wpg:grpSpPr>
                        <a:xfrm>
                          <a:off x="0" y="0"/>
                          <a:ext cx="2179574" cy="7620"/>
                          <a:chOff x="0" y="0"/>
                          <a:chExt cx="2179574" cy="7620"/>
                        </a:xfrm>
                      </wpg:grpSpPr>
                      <wps:wsp>
                        <wps:cNvPr id="38540" name="Shape 38540"/>
                        <wps:cNvSpPr/>
                        <wps:spPr>
                          <a:xfrm>
                            <a:off x="0" y="0"/>
                            <a:ext cx="2179574" cy="9144"/>
                          </a:xfrm>
                          <a:custGeom>
                            <a:avLst/>
                            <a:gdLst/>
                            <a:ahLst/>
                            <a:cxnLst/>
                            <a:rect l="0" t="0" r="0" b="0"/>
                            <a:pathLst>
                              <a:path w="2179574" h="9144">
                                <a:moveTo>
                                  <a:pt x="0" y="0"/>
                                </a:moveTo>
                                <a:lnTo>
                                  <a:pt x="2179574" y="0"/>
                                </a:lnTo>
                                <a:lnTo>
                                  <a:pt x="21795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934" style="width:171.62pt;height:0.600037pt;mso-position-horizontal-relative:char;mso-position-vertical-relative:line" coordsize="21795,76">
                <v:shape id="Shape 38541" style="position:absolute;width:21795;height:91;left:0;top:0;" coordsize="2179574,9144" path="m0,0l2179574,0l2179574,9144l0,9144l0,0">
                  <v:stroke weight="0pt" endcap="flat" joinstyle="miter" miterlimit="10" on="false" color="#000000" opacity="0"/>
                  <v:fill on="true" color="#000000"/>
                </v:shape>
              </v:group>
            </w:pict>
          </mc:Fallback>
        </mc:AlternateContent>
      </w:r>
      <w:r w:rsidRPr="00A929FF">
        <w:rPr>
          <w:color w:val="FF0000"/>
          <w:sz w:val="24"/>
        </w:rPr>
        <w:t xml:space="preserve"> </w:t>
      </w:r>
      <w:r w:rsidRPr="00A929FF">
        <w:rPr>
          <w:color w:val="FF0000"/>
          <w:sz w:val="24"/>
        </w:rPr>
        <w:tab/>
        <w:t xml:space="preserve"> </w:t>
      </w:r>
    </w:p>
    <w:p w:rsidR="006C79DC" w:rsidRPr="00A929FF" w:rsidRDefault="001C10FD" w:rsidP="00A176D4">
      <w:pPr>
        <w:spacing w:after="17" w:line="259" w:lineRule="auto"/>
        <w:ind w:left="5103" w:right="1209" w:hanging="48"/>
        <w:jc w:val="right"/>
        <w:rPr>
          <w:color w:val="FF0000"/>
        </w:rPr>
      </w:pPr>
      <w:r w:rsidRPr="00A929FF">
        <w:rPr>
          <w:i/>
          <w:color w:val="FF0000"/>
          <w:sz w:val="20"/>
        </w:rPr>
        <w:t xml:space="preserve">(наименование учебного предмета) </w:t>
      </w:r>
    </w:p>
    <w:p w:rsidR="006C79DC" w:rsidRPr="00A929FF" w:rsidRDefault="001C10FD" w:rsidP="00A925DD">
      <w:pPr>
        <w:spacing w:after="60" w:line="259" w:lineRule="auto"/>
        <w:ind w:left="5103" w:right="0" w:hanging="48"/>
        <w:jc w:val="left"/>
        <w:rPr>
          <w:color w:val="FF0000"/>
        </w:rPr>
      </w:pPr>
      <w:r w:rsidRPr="00A929FF">
        <w:rPr>
          <w:i/>
          <w:color w:val="FF0000"/>
          <w:sz w:val="20"/>
        </w:rPr>
        <w:t xml:space="preserve"> </w:t>
      </w:r>
      <w:r w:rsidRPr="00A929FF">
        <w:rPr>
          <w:i/>
          <w:color w:val="FF0000"/>
          <w:sz w:val="25"/>
        </w:rPr>
        <w:t xml:space="preserve"> </w:t>
      </w:r>
      <w:r w:rsidRPr="00A929FF">
        <w:rPr>
          <w:rFonts w:ascii="Calibri" w:eastAsia="Calibri" w:hAnsi="Calibri" w:cs="Calibri"/>
          <w:noProof/>
          <w:color w:val="FF0000"/>
          <w:sz w:val="22"/>
        </w:rPr>
        <mc:AlternateContent>
          <mc:Choice Requires="wpg">
            <w:drawing>
              <wp:inline distT="0" distB="0" distL="0" distR="0" wp14:anchorId="368CA51A" wp14:editId="4CA695E9">
                <wp:extent cx="2743201" cy="6096"/>
                <wp:effectExtent l="0" t="0" r="0" b="0"/>
                <wp:docPr id="30936" name="Group 30936"/>
                <wp:cNvGraphicFramePr/>
                <a:graphic xmlns:a="http://schemas.openxmlformats.org/drawingml/2006/main">
                  <a:graphicData uri="http://schemas.microsoft.com/office/word/2010/wordprocessingGroup">
                    <wpg:wgp>
                      <wpg:cNvGrpSpPr/>
                      <wpg:grpSpPr>
                        <a:xfrm>
                          <a:off x="0" y="0"/>
                          <a:ext cx="2743201" cy="6096"/>
                          <a:chOff x="0" y="0"/>
                          <a:chExt cx="2743201" cy="6096"/>
                        </a:xfrm>
                      </wpg:grpSpPr>
                      <wps:wsp>
                        <wps:cNvPr id="1797" name="Shape 1797"/>
                        <wps:cNvSpPr/>
                        <wps:spPr>
                          <a:xfrm>
                            <a:off x="0" y="0"/>
                            <a:ext cx="2743201" cy="0"/>
                          </a:xfrm>
                          <a:custGeom>
                            <a:avLst/>
                            <a:gdLst/>
                            <a:ahLst/>
                            <a:cxnLst/>
                            <a:rect l="0" t="0" r="0" b="0"/>
                            <a:pathLst>
                              <a:path w="2743201">
                                <a:moveTo>
                                  <a:pt x="0" y="0"/>
                                </a:moveTo>
                                <a:lnTo>
                                  <a:pt x="2743201"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936" style="width:216pt;height:0.48pt;mso-position-horizontal-relative:char;mso-position-vertical-relative:line" coordsize="27432,60">
                <v:shape id="Shape 1797" style="position:absolute;width:27432;height:0;left:0;top:0;" coordsize="2743201,0" path="m0,0l2743201,0">
                  <v:stroke weight="0.48pt" endcap="flat" joinstyle="round" on="true" color="#000000"/>
                  <v:fill on="false" color="#000000" opacity="0"/>
                </v:shape>
              </v:group>
            </w:pict>
          </mc:Fallback>
        </mc:AlternateContent>
      </w:r>
    </w:p>
    <w:p w:rsidR="00A176D4" w:rsidRPr="00A929FF" w:rsidRDefault="00A176D4" w:rsidP="00A176D4">
      <w:pPr>
        <w:spacing w:after="0" w:line="314" w:lineRule="auto"/>
        <w:ind w:left="5103" w:right="0" w:hanging="48"/>
        <w:jc w:val="left"/>
        <w:rPr>
          <w:i/>
          <w:color w:val="FF0000"/>
          <w:sz w:val="20"/>
        </w:rPr>
      </w:pPr>
      <w:r w:rsidRPr="00A929FF">
        <w:rPr>
          <w:i/>
          <w:color w:val="FF0000"/>
          <w:sz w:val="20"/>
        </w:rPr>
        <w:t xml:space="preserve">              </w:t>
      </w:r>
      <w:r w:rsidR="001C10FD" w:rsidRPr="00A929FF">
        <w:rPr>
          <w:i/>
          <w:color w:val="FF0000"/>
          <w:sz w:val="20"/>
        </w:rPr>
        <w:t xml:space="preserve">(наименование образовательной организации в </w:t>
      </w:r>
      <w:r w:rsidRPr="00A929FF">
        <w:rPr>
          <w:i/>
          <w:color w:val="FF0000"/>
          <w:sz w:val="20"/>
        </w:rPr>
        <w:t xml:space="preserve">                </w:t>
      </w:r>
    </w:p>
    <w:p w:rsidR="006C79DC" w:rsidRPr="00A929FF" w:rsidRDefault="00A176D4" w:rsidP="00A176D4">
      <w:pPr>
        <w:spacing w:after="0" w:line="314" w:lineRule="auto"/>
        <w:ind w:left="5103" w:right="0" w:hanging="48"/>
        <w:jc w:val="left"/>
        <w:rPr>
          <w:color w:val="FF0000"/>
        </w:rPr>
      </w:pPr>
      <w:r w:rsidRPr="00A929FF">
        <w:rPr>
          <w:i/>
          <w:color w:val="FF0000"/>
          <w:sz w:val="20"/>
        </w:rPr>
        <w:t xml:space="preserve">                 </w:t>
      </w:r>
      <w:r w:rsidR="001C10FD" w:rsidRPr="00A929FF">
        <w:rPr>
          <w:i/>
          <w:color w:val="FF0000"/>
          <w:sz w:val="20"/>
        </w:rPr>
        <w:t xml:space="preserve">соответствии с Уставом) </w:t>
      </w:r>
    </w:p>
    <w:p w:rsidR="006C79DC" w:rsidRPr="00A929FF" w:rsidRDefault="001C10FD" w:rsidP="00A925DD">
      <w:pPr>
        <w:spacing w:after="60" w:line="259" w:lineRule="auto"/>
        <w:ind w:left="5103" w:right="0" w:hanging="48"/>
        <w:jc w:val="left"/>
        <w:rPr>
          <w:color w:val="FF0000"/>
        </w:rPr>
      </w:pPr>
      <w:r w:rsidRPr="00A929FF">
        <w:rPr>
          <w:i/>
          <w:color w:val="FF0000"/>
          <w:sz w:val="20"/>
        </w:rPr>
        <w:t xml:space="preserve"> </w:t>
      </w:r>
      <w:r w:rsidRPr="00A929FF">
        <w:rPr>
          <w:i/>
          <w:color w:val="FF0000"/>
          <w:sz w:val="25"/>
        </w:rPr>
        <w:t xml:space="preserve"> </w:t>
      </w:r>
      <w:r w:rsidRPr="00A929FF">
        <w:rPr>
          <w:rFonts w:ascii="Calibri" w:eastAsia="Calibri" w:hAnsi="Calibri" w:cs="Calibri"/>
          <w:noProof/>
          <w:color w:val="FF0000"/>
          <w:sz w:val="22"/>
        </w:rPr>
        <mc:AlternateContent>
          <mc:Choice Requires="wpg">
            <w:drawing>
              <wp:inline distT="0" distB="0" distL="0" distR="0" wp14:anchorId="2DD1DFB7" wp14:editId="678041AD">
                <wp:extent cx="2667001" cy="6096"/>
                <wp:effectExtent l="0" t="0" r="0" b="0"/>
                <wp:docPr id="30937" name="Group 30937"/>
                <wp:cNvGraphicFramePr/>
                <a:graphic xmlns:a="http://schemas.openxmlformats.org/drawingml/2006/main">
                  <a:graphicData uri="http://schemas.microsoft.com/office/word/2010/wordprocessingGroup">
                    <wpg:wgp>
                      <wpg:cNvGrpSpPr/>
                      <wpg:grpSpPr>
                        <a:xfrm>
                          <a:off x="0" y="0"/>
                          <a:ext cx="2667001" cy="6096"/>
                          <a:chOff x="0" y="0"/>
                          <a:chExt cx="2667001" cy="6096"/>
                        </a:xfrm>
                      </wpg:grpSpPr>
                      <wps:wsp>
                        <wps:cNvPr id="1798" name="Shape 1798"/>
                        <wps:cNvSpPr/>
                        <wps:spPr>
                          <a:xfrm>
                            <a:off x="0" y="0"/>
                            <a:ext cx="2667001" cy="0"/>
                          </a:xfrm>
                          <a:custGeom>
                            <a:avLst/>
                            <a:gdLst/>
                            <a:ahLst/>
                            <a:cxnLst/>
                            <a:rect l="0" t="0" r="0" b="0"/>
                            <a:pathLst>
                              <a:path w="2667001">
                                <a:moveTo>
                                  <a:pt x="0" y="0"/>
                                </a:moveTo>
                                <a:lnTo>
                                  <a:pt x="2667001"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937" style="width:210pt;height:0.48pt;mso-position-horizontal-relative:char;mso-position-vertical-relative:line" coordsize="26670,60">
                <v:shape id="Shape 1798" style="position:absolute;width:26670;height:0;left:0;top:0;" coordsize="2667001,0" path="m0,0l2667001,0">
                  <v:stroke weight="0.48pt" endcap="flat" joinstyle="round" on="true" color="#000000"/>
                  <v:fill on="false" color="#000000" opacity="0"/>
                </v:shape>
              </v:group>
            </w:pict>
          </mc:Fallback>
        </mc:AlternateContent>
      </w:r>
    </w:p>
    <w:p w:rsidR="006C79DC" w:rsidRPr="00A929FF" w:rsidRDefault="001C10FD" w:rsidP="00A925DD">
      <w:pPr>
        <w:spacing w:after="60" w:line="259" w:lineRule="auto"/>
        <w:ind w:left="5103" w:right="0" w:hanging="48"/>
        <w:jc w:val="left"/>
        <w:rPr>
          <w:color w:val="FF0000"/>
        </w:rPr>
      </w:pPr>
      <w:r w:rsidRPr="00A929FF">
        <w:rPr>
          <w:i/>
          <w:color w:val="FF0000"/>
          <w:sz w:val="20"/>
        </w:rPr>
        <w:t xml:space="preserve"> </w:t>
      </w:r>
      <w:r w:rsidRPr="00A929FF">
        <w:rPr>
          <w:i/>
          <w:color w:val="FF0000"/>
          <w:sz w:val="25"/>
        </w:rPr>
        <w:t xml:space="preserve"> </w:t>
      </w:r>
      <w:r w:rsidRPr="00A929FF">
        <w:rPr>
          <w:rFonts w:ascii="Calibri" w:eastAsia="Calibri" w:hAnsi="Calibri" w:cs="Calibri"/>
          <w:noProof/>
          <w:color w:val="FF0000"/>
          <w:sz w:val="22"/>
        </w:rPr>
        <mc:AlternateContent>
          <mc:Choice Requires="wpg">
            <w:drawing>
              <wp:inline distT="0" distB="0" distL="0" distR="0" wp14:anchorId="3E646DA7" wp14:editId="2DCF7769">
                <wp:extent cx="2743201" cy="6096"/>
                <wp:effectExtent l="0" t="0" r="0" b="0"/>
                <wp:docPr id="30938" name="Group 30938"/>
                <wp:cNvGraphicFramePr/>
                <a:graphic xmlns:a="http://schemas.openxmlformats.org/drawingml/2006/main">
                  <a:graphicData uri="http://schemas.microsoft.com/office/word/2010/wordprocessingGroup">
                    <wpg:wgp>
                      <wpg:cNvGrpSpPr/>
                      <wpg:grpSpPr>
                        <a:xfrm>
                          <a:off x="0" y="0"/>
                          <a:ext cx="2743201" cy="6096"/>
                          <a:chOff x="0" y="0"/>
                          <a:chExt cx="2743201" cy="6096"/>
                        </a:xfrm>
                      </wpg:grpSpPr>
                      <wps:wsp>
                        <wps:cNvPr id="1799" name="Shape 1799"/>
                        <wps:cNvSpPr/>
                        <wps:spPr>
                          <a:xfrm>
                            <a:off x="0" y="0"/>
                            <a:ext cx="2743201" cy="0"/>
                          </a:xfrm>
                          <a:custGeom>
                            <a:avLst/>
                            <a:gdLst/>
                            <a:ahLst/>
                            <a:cxnLst/>
                            <a:rect l="0" t="0" r="0" b="0"/>
                            <a:pathLst>
                              <a:path w="2743201">
                                <a:moveTo>
                                  <a:pt x="0" y="0"/>
                                </a:moveTo>
                                <a:lnTo>
                                  <a:pt x="2743201"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938" style="width:216pt;height:0.48pt;mso-position-horizontal-relative:char;mso-position-vertical-relative:line" coordsize="27432,60">
                <v:shape id="Shape 1799" style="position:absolute;width:27432;height:0;left:0;top:0;" coordsize="2743201,0" path="m0,0l2743201,0">
                  <v:stroke weight="0.48pt" endcap="flat" joinstyle="round" on="true" color="#000000"/>
                  <v:fill on="false" color="#000000" opacity="0"/>
                </v:shape>
              </v:group>
            </w:pict>
          </mc:Fallback>
        </mc:AlternateContent>
      </w:r>
    </w:p>
    <w:p w:rsidR="006C79DC" w:rsidRPr="00A929FF" w:rsidRDefault="001C10FD" w:rsidP="00A176D4">
      <w:pPr>
        <w:spacing w:after="17" w:line="259" w:lineRule="auto"/>
        <w:ind w:left="5103" w:right="212" w:hanging="48"/>
        <w:jc w:val="right"/>
        <w:rPr>
          <w:color w:val="FF0000"/>
        </w:rPr>
      </w:pPr>
      <w:r w:rsidRPr="00A929FF">
        <w:rPr>
          <w:i/>
          <w:color w:val="FF0000"/>
          <w:sz w:val="20"/>
        </w:rPr>
        <w:t xml:space="preserve">(наименование муниципалитета Российской Федерации) </w:t>
      </w:r>
    </w:p>
    <w:p w:rsidR="006C79DC" w:rsidRPr="00A929FF" w:rsidRDefault="001C10FD" w:rsidP="00A176D4">
      <w:pPr>
        <w:spacing w:after="71" w:line="259" w:lineRule="auto"/>
        <w:ind w:left="5103" w:right="0" w:hanging="48"/>
        <w:jc w:val="left"/>
        <w:rPr>
          <w:color w:val="FF0000"/>
        </w:rPr>
      </w:pPr>
      <w:r w:rsidRPr="00A929FF">
        <w:rPr>
          <w:i/>
          <w:color w:val="FF0000"/>
          <w:sz w:val="23"/>
        </w:rPr>
        <w:t xml:space="preserve"> </w:t>
      </w:r>
    </w:p>
    <w:p w:rsidR="006C79DC" w:rsidRPr="00A929FF" w:rsidRDefault="001C10FD">
      <w:pPr>
        <w:spacing w:after="36" w:line="259" w:lineRule="auto"/>
        <w:ind w:left="10" w:right="384" w:hanging="10"/>
        <w:jc w:val="center"/>
        <w:rPr>
          <w:color w:val="FF0000"/>
        </w:rPr>
      </w:pPr>
      <w:r w:rsidRPr="00A929FF">
        <w:rPr>
          <w:color w:val="FF0000"/>
          <w:sz w:val="24"/>
        </w:rPr>
        <w:t xml:space="preserve">Заявление </w:t>
      </w:r>
    </w:p>
    <w:p w:rsidR="006C79DC" w:rsidRPr="00A929FF" w:rsidRDefault="001C10FD">
      <w:pPr>
        <w:spacing w:after="0" w:line="259" w:lineRule="auto"/>
        <w:ind w:left="401" w:right="0" w:firstLine="0"/>
        <w:jc w:val="left"/>
        <w:rPr>
          <w:color w:val="FF0000"/>
        </w:rPr>
      </w:pPr>
      <w:r w:rsidRPr="00A929FF">
        <w:rPr>
          <w:color w:val="FF0000"/>
          <w:sz w:val="26"/>
        </w:rPr>
        <w:t xml:space="preserve"> </w:t>
      </w:r>
    </w:p>
    <w:p w:rsidR="006C79DC" w:rsidRPr="00A929FF" w:rsidRDefault="001C10FD">
      <w:pPr>
        <w:spacing w:after="57" w:line="259" w:lineRule="auto"/>
        <w:ind w:left="401" w:right="0" w:firstLine="0"/>
        <w:jc w:val="left"/>
        <w:rPr>
          <w:color w:val="FF0000"/>
        </w:rPr>
      </w:pPr>
      <w:r w:rsidRPr="00A929FF">
        <w:rPr>
          <w:color w:val="FF0000"/>
          <w:sz w:val="22"/>
        </w:rPr>
        <w:t xml:space="preserve"> </w:t>
      </w:r>
    </w:p>
    <w:p w:rsidR="006C79DC" w:rsidRPr="00A929FF" w:rsidRDefault="001C10FD">
      <w:pPr>
        <w:tabs>
          <w:tab w:val="center" w:pos="991"/>
          <w:tab w:val="center" w:pos="9116"/>
        </w:tabs>
        <w:spacing w:after="51" w:line="268" w:lineRule="auto"/>
        <w:ind w:right="0" w:firstLine="0"/>
        <w:jc w:val="left"/>
        <w:rPr>
          <w:color w:val="FF0000"/>
        </w:rPr>
      </w:pPr>
      <w:r w:rsidRPr="00A929FF">
        <w:rPr>
          <w:rFonts w:ascii="Calibri" w:eastAsia="Calibri" w:hAnsi="Calibri" w:cs="Calibri"/>
          <w:color w:val="FF0000"/>
          <w:sz w:val="22"/>
        </w:rPr>
        <w:tab/>
      </w:r>
      <w:r w:rsidRPr="00A929FF">
        <w:rPr>
          <w:color w:val="FF0000"/>
          <w:sz w:val="24"/>
        </w:rPr>
        <w:t>Я,</w:t>
      </w:r>
      <w:r w:rsidRPr="00A929FF">
        <w:rPr>
          <w:color w:val="FF0000"/>
          <w:sz w:val="24"/>
          <w:u w:val="single" w:color="000000"/>
        </w:rPr>
        <w:t xml:space="preserve"> </w:t>
      </w:r>
      <w:r w:rsidRPr="00A929FF">
        <w:rPr>
          <w:color w:val="FF0000"/>
          <w:sz w:val="24"/>
          <w:u w:val="single" w:color="000000"/>
        </w:rPr>
        <w:tab/>
        <w:t>,</w:t>
      </w:r>
      <w:r w:rsidRPr="00A929FF">
        <w:rPr>
          <w:color w:val="FF0000"/>
          <w:sz w:val="24"/>
        </w:rPr>
        <w:t xml:space="preserve"> </w:t>
      </w:r>
    </w:p>
    <w:p w:rsidR="006C79DC" w:rsidRPr="00A929FF" w:rsidRDefault="001C10FD">
      <w:pPr>
        <w:spacing w:after="52" w:line="259" w:lineRule="auto"/>
        <w:ind w:left="10" w:right="388" w:hanging="10"/>
        <w:jc w:val="center"/>
        <w:rPr>
          <w:color w:val="FF0000"/>
        </w:rPr>
      </w:pPr>
      <w:r w:rsidRPr="00A929FF">
        <w:rPr>
          <w:i/>
          <w:color w:val="FF0000"/>
          <w:sz w:val="24"/>
        </w:rPr>
        <w:t xml:space="preserve">(фамилия, имя, отчество) </w:t>
      </w:r>
    </w:p>
    <w:p w:rsidR="006C79DC" w:rsidRPr="00A929FF" w:rsidRDefault="001C10FD">
      <w:pPr>
        <w:spacing w:after="51" w:line="268" w:lineRule="auto"/>
        <w:ind w:right="388" w:firstLine="2"/>
        <w:rPr>
          <w:color w:val="FF0000"/>
        </w:rPr>
      </w:pPr>
      <w:r w:rsidRPr="00A929FF">
        <w:rPr>
          <w:color w:val="FF0000"/>
          <w:sz w:val="24"/>
        </w:rPr>
        <w:t xml:space="preserve">даю согласие на участие в региональном этапе конкурса «Учитель года Республики Дагестан – 2022». и внесение сведений, указанных в информационной карте участника регионального этапа Конкурса, представленной в Оргкомитет Конкурса, в базу данных об участниках финала Конкурса и использование, за исключением разделов 7–9 («Контакты», «Документы» и «Личные банковские реквизиты»), в некоммерческих целях для размещения в Интернете, буклетах и периодических изданиях с возможностью редакторской обработки. </w:t>
      </w:r>
    </w:p>
    <w:p w:rsidR="006C79DC" w:rsidRPr="00A929FF" w:rsidRDefault="001C10FD">
      <w:pPr>
        <w:spacing w:after="0" w:line="259" w:lineRule="auto"/>
        <w:ind w:left="401" w:right="0" w:firstLine="0"/>
        <w:jc w:val="left"/>
        <w:rPr>
          <w:color w:val="FF0000"/>
        </w:rPr>
      </w:pPr>
      <w:r w:rsidRPr="00A929FF">
        <w:rPr>
          <w:color w:val="FF0000"/>
          <w:sz w:val="26"/>
        </w:rPr>
        <w:t xml:space="preserve"> </w:t>
      </w:r>
    </w:p>
    <w:p w:rsidR="006C79DC" w:rsidRPr="00A929FF" w:rsidRDefault="001C10FD">
      <w:pPr>
        <w:spacing w:after="49" w:line="259" w:lineRule="auto"/>
        <w:ind w:left="401" w:right="0" w:firstLine="0"/>
        <w:jc w:val="left"/>
        <w:rPr>
          <w:color w:val="FF0000"/>
        </w:rPr>
      </w:pPr>
      <w:r w:rsidRPr="00A929FF">
        <w:rPr>
          <w:color w:val="FF0000"/>
          <w:sz w:val="22"/>
        </w:rPr>
        <w:t xml:space="preserve"> </w:t>
      </w:r>
    </w:p>
    <w:p w:rsidR="006C79DC" w:rsidRPr="00A929FF" w:rsidRDefault="001C10FD">
      <w:pPr>
        <w:tabs>
          <w:tab w:val="center" w:pos="1612"/>
          <w:tab w:val="center" w:pos="3068"/>
          <w:tab w:val="center" w:pos="3634"/>
          <w:tab w:val="center" w:pos="6210"/>
        </w:tabs>
        <w:spacing w:after="93" w:line="268" w:lineRule="auto"/>
        <w:ind w:right="0" w:firstLine="0"/>
        <w:jc w:val="left"/>
        <w:rPr>
          <w:color w:val="FF0000"/>
        </w:rPr>
      </w:pPr>
      <w:r w:rsidRPr="00A929FF">
        <w:rPr>
          <w:color w:val="FF0000"/>
          <w:sz w:val="24"/>
        </w:rPr>
        <w:t>«</w:t>
      </w:r>
      <w:r w:rsidRPr="00A929FF">
        <w:rPr>
          <w:color w:val="FF0000"/>
          <w:sz w:val="24"/>
          <w:u w:val="single" w:color="000000"/>
        </w:rPr>
        <w:t xml:space="preserve"> </w:t>
      </w:r>
      <w:r w:rsidRPr="00A929FF">
        <w:rPr>
          <w:color w:val="FF0000"/>
          <w:sz w:val="24"/>
          <w:u w:val="single" w:color="000000"/>
        </w:rPr>
        <w:tab/>
      </w:r>
      <w:r w:rsidRPr="00A929FF">
        <w:rPr>
          <w:color w:val="FF0000"/>
          <w:sz w:val="24"/>
        </w:rPr>
        <w:t xml:space="preserve">» </w:t>
      </w:r>
      <w:r w:rsidRPr="00A929FF">
        <w:rPr>
          <w:rFonts w:ascii="Calibri" w:eastAsia="Calibri" w:hAnsi="Calibri" w:cs="Calibri"/>
          <w:noProof/>
          <w:color w:val="FF0000"/>
          <w:sz w:val="22"/>
        </w:rPr>
        <mc:AlternateContent>
          <mc:Choice Requires="wpg">
            <w:drawing>
              <wp:inline distT="0" distB="0" distL="0" distR="0" wp14:anchorId="0B24C586" wp14:editId="1CBA5902">
                <wp:extent cx="833933" cy="7620"/>
                <wp:effectExtent l="0" t="0" r="0" b="0"/>
                <wp:docPr id="30935" name="Group 30935"/>
                <wp:cNvGraphicFramePr/>
                <a:graphic xmlns:a="http://schemas.openxmlformats.org/drawingml/2006/main">
                  <a:graphicData uri="http://schemas.microsoft.com/office/word/2010/wordprocessingGroup">
                    <wpg:wgp>
                      <wpg:cNvGrpSpPr/>
                      <wpg:grpSpPr>
                        <a:xfrm>
                          <a:off x="0" y="0"/>
                          <a:ext cx="833933" cy="7620"/>
                          <a:chOff x="0" y="0"/>
                          <a:chExt cx="833933" cy="7620"/>
                        </a:xfrm>
                      </wpg:grpSpPr>
                      <wps:wsp>
                        <wps:cNvPr id="38542" name="Shape 38542"/>
                        <wps:cNvSpPr/>
                        <wps:spPr>
                          <a:xfrm>
                            <a:off x="0" y="0"/>
                            <a:ext cx="833933" cy="9144"/>
                          </a:xfrm>
                          <a:custGeom>
                            <a:avLst/>
                            <a:gdLst/>
                            <a:ahLst/>
                            <a:cxnLst/>
                            <a:rect l="0" t="0" r="0" b="0"/>
                            <a:pathLst>
                              <a:path w="833933" h="9144">
                                <a:moveTo>
                                  <a:pt x="0" y="0"/>
                                </a:moveTo>
                                <a:lnTo>
                                  <a:pt x="833933" y="0"/>
                                </a:lnTo>
                                <a:lnTo>
                                  <a:pt x="8339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935" style="width:65.664pt;height:0.600037pt;mso-position-horizontal-relative:char;mso-position-vertical-relative:line" coordsize="8339,76">
                <v:shape id="Shape 38543" style="position:absolute;width:8339;height:91;left:0;top:0;" coordsize="833933,9144" path="m0,0l833933,0l833933,9144l0,9144l0,0">
                  <v:stroke weight="0pt" endcap="flat" joinstyle="miter" miterlimit="10" on="false" color="#000000" opacity="0"/>
                  <v:fill on="true" color="#000000"/>
                </v:shape>
              </v:group>
            </w:pict>
          </mc:Fallback>
        </mc:AlternateContent>
      </w:r>
      <w:r w:rsidRPr="00A929FF">
        <w:rPr>
          <w:color w:val="FF0000"/>
          <w:sz w:val="24"/>
        </w:rPr>
        <w:t>20</w:t>
      </w:r>
      <w:r w:rsidRPr="00A929FF">
        <w:rPr>
          <w:color w:val="FF0000"/>
          <w:sz w:val="24"/>
          <w:u w:val="single" w:color="000000"/>
        </w:rPr>
        <w:t xml:space="preserve"> </w:t>
      </w:r>
      <w:r w:rsidRPr="00A929FF">
        <w:rPr>
          <w:color w:val="FF0000"/>
          <w:sz w:val="24"/>
          <w:u w:val="single" w:color="000000"/>
        </w:rPr>
        <w:tab/>
      </w:r>
      <w:r w:rsidRPr="00A929FF">
        <w:rPr>
          <w:color w:val="FF0000"/>
          <w:sz w:val="24"/>
        </w:rPr>
        <w:t xml:space="preserve">г. </w:t>
      </w:r>
      <w:r w:rsidRPr="00A929FF">
        <w:rPr>
          <w:color w:val="FF0000"/>
          <w:sz w:val="24"/>
        </w:rPr>
        <w:tab/>
      </w:r>
      <w:r w:rsidRPr="00A929FF">
        <w:rPr>
          <w:color w:val="FF0000"/>
          <w:sz w:val="24"/>
          <w:u w:val="single" w:color="000000"/>
        </w:rPr>
        <w:t xml:space="preserve">  </w:t>
      </w:r>
      <w:r w:rsidRPr="00A929FF">
        <w:rPr>
          <w:color w:val="FF0000"/>
          <w:sz w:val="24"/>
          <w:u w:val="single" w:color="000000"/>
        </w:rPr>
        <w:tab/>
      </w:r>
      <w:r w:rsidRPr="00A929FF">
        <w:rPr>
          <w:color w:val="FF0000"/>
          <w:sz w:val="24"/>
        </w:rPr>
        <w:t xml:space="preserve"> </w:t>
      </w:r>
    </w:p>
    <w:p w:rsidR="006C79DC" w:rsidRPr="00A929FF" w:rsidRDefault="001C10FD">
      <w:pPr>
        <w:spacing w:after="13" w:line="259" w:lineRule="auto"/>
        <w:ind w:left="10" w:right="0" w:hanging="10"/>
        <w:jc w:val="left"/>
        <w:rPr>
          <w:color w:val="FF0000"/>
        </w:rPr>
      </w:pPr>
      <w:r w:rsidRPr="00A929FF">
        <w:rPr>
          <w:i/>
          <w:color w:val="FF0000"/>
          <w:sz w:val="24"/>
        </w:rPr>
        <w:t>(подпись)</w:t>
      </w:r>
      <w:r w:rsidRPr="00A929FF">
        <w:rPr>
          <w:color w:val="FF0000"/>
        </w:rPr>
        <w:t xml:space="preserve"> </w:t>
      </w:r>
    </w:p>
    <w:p w:rsidR="006C79DC" w:rsidRPr="00A929FF" w:rsidRDefault="001C10FD">
      <w:pPr>
        <w:spacing w:after="21" w:line="259" w:lineRule="auto"/>
        <w:ind w:right="0" w:firstLine="0"/>
        <w:jc w:val="left"/>
        <w:rPr>
          <w:color w:val="FF0000"/>
        </w:rPr>
      </w:pPr>
      <w:r w:rsidRPr="00A929FF">
        <w:rPr>
          <w:color w:val="FF0000"/>
        </w:rPr>
        <w:t xml:space="preserve"> </w:t>
      </w:r>
    </w:p>
    <w:p w:rsidR="006C79DC" w:rsidRPr="00A929FF" w:rsidRDefault="001C10FD">
      <w:pPr>
        <w:spacing w:after="0" w:line="259" w:lineRule="auto"/>
        <w:ind w:right="0" w:firstLine="0"/>
        <w:jc w:val="left"/>
        <w:rPr>
          <w:color w:val="FF0000"/>
        </w:rPr>
      </w:pPr>
      <w:r w:rsidRPr="00A929FF">
        <w:rPr>
          <w:color w:val="FF0000"/>
        </w:rPr>
        <w:t xml:space="preserve"> </w:t>
      </w:r>
      <w:r w:rsidRPr="00A929FF">
        <w:rPr>
          <w:color w:val="FF0000"/>
        </w:rPr>
        <w:tab/>
        <w:t xml:space="preserve"> </w:t>
      </w:r>
    </w:p>
    <w:p w:rsidR="00A176D4" w:rsidRDefault="00A176D4">
      <w:pPr>
        <w:spacing w:after="0" w:line="259" w:lineRule="auto"/>
        <w:ind w:right="0" w:firstLine="0"/>
        <w:jc w:val="left"/>
      </w:pPr>
    </w:p>
    <w:p w:rsidR="00A176D4" w:rsidRDefault="00A176D4">
      <w:pPr>
        <w:spacing w:after="0" w:line="259" w:lineRule="auto"/>
        <w:ind w:right="0" w:firstLine="0"/>
        <w:jc w:val="left"/>
      </w:pPr>
    </w:p>
    <w:p w:rsidR="00A925DD" w:rsidRDefault="00A925DD">
      <w:pPr>
        <w:spacing w:after="0" w:line="259" w:lineRule="auto"/>
        <w:ind w:right="0" w:firstLine="0"/>
        <w:jc w:val="left"/>
      </w:pPr>
    </w:p>
    <w:p w:rsidR="00A925DD" w:rsidRDefault="00A925DD">
      <w:pPr>
        <w:spacing w:after="0" w:line="259" w:lineRule="auto"/>
        <w:ind w:right="0" w:firstLine="0"/>
        <w:jc w:val="left"/>
      </w:pPr>
    </w:p>
    <w:p w:rsidR="00A176D4" w:rsidRDefault="00A176D4">
      <w:pPr>
        <w:spacing w:after="0" w:line="259" w:lineRule="auto"/>
        <w:ind w:right="0" w:firstLine="0"/>
        <w:jc w:val="left"/>
      </w:pPr>
    </w:p>
    <w:p w:rsidR="006C79DC" w:rsidRDefault="001C10FD">
      <w:pPr>
        <w:spacing w:after="0" w:line="259" w:lineRule="auto"/>
        <w:ind w:left="10" w:right="469" w:hanging="10"/>
        <w:jc w:val="right"/>
      </w:pPr>
      <w:r>
        <w:lastRenderedPageBreak/>
        <w:t>Приложение №3</w:t>
      </w:r>
    </w:p>
    <w:p w:rsidR="006C79DC" w:rsidRDefault="001C10FD">
      <w:pPr>
        <w:spacing w:after="128" w:line="259" w:lineRule="auto"/>
        <w:ind w:left="401" w:right="0" w:firstLine="0"/>
        <w:jc w:val="left"/>
      </w:pPr>
      <w:r>
        <w:rPr>
          <w:sz w:val="20"/>
        </w:rPr>
        <w:t xml:space="preserve"> </w:t>
      </w:r>
    </w:p>
    <w:p w:rsidR="006C79DC" w:rsidRDefault="001C10FD">
      <w:pPr>
        <w:spacing w:after="120" w:line="259" w:lineRule="auto"/>
        <w:ind w:left="401" w:right="0" w:firstLine="0"/>
        <w:jc w:val="left"/>
      </w:pPr>
      <w:r>
        <w:t xml:space="preserve"> </w:t>
      </w:r>
    </w:p>
    <w:p w:rsidR="006C79DC" w:rsidRDefault="001C10FD">
      <w:pPr>
        <w:spacing w:after="62" w:line="259" w:lineRule="auto"/>
        <w:ind w:left="1503" w:right="1814" w:hanging="10"/>
        <w:jc w:val="center"/>
      </w:pPr>
      <w:r>
        <w:t xml:space="preserve">Информационная карта участника   регионального этапа конкурса «Учитель года Республики Дагестан – 2022» </w:t>
      </w:r>
    </w:p>
    <w:p w:rsidR="006C79DC" w:rsidRDefault="001C10FD">
      <w:pPr>
        <w:spacing w:after="15" w:line="259" w:lineRule="auto"/>
        <w:ind w:left="401" w:right="0" w:firstLine="0"/>
        <w:jc w:val="left"/>
      </w:pPr>
      <w:r>
        <w:rPr>
          <w:sz w:val="20"/>
        </w:rPr>
        <w:t xml:space="preserve"> </w:t>
      </w:r>
    </w:p>
    <w:p w:rsidR="006C79DC" w:rsidRDefault="001C10FD" w:rsidP="00A925DD">
      <w:pPr>
        <w:spacing w:after="15" w:line="259" w:lineRule="auto"/>
        <w:ind w:left="401" w:right="0" w:firstLine="0"/>
        <w:jc w:val="left"/>
      </w:pPr>
      <w:r>
        <w:rPr>
          <w:sz w:val="20"/>
        </w:rPr>
        <w:t xml:space="preserve"> </w:t>
      </w:r>
    </w:p>
    <w:p w:rsidR="006C79DC" w:rsidRDefault="001C10FD">
      <w:pPr>
        <w:spacing w:after="62" w:line="259" w:lineRule="auto"/>
        <w:ind w:left="598" w:right="0" w:firstLine="0"/>
        <w:jc w:val="left"/>
      </w:pPr>
      <w:r>
        <w:rPr>
          <w:rFonts w:ascii="Calibri" w:eastAsia="Calibri" w:hAnsi="Calibri" w:cs="Calibri"/>
          <w:noProof/>
          <w:sz w:val="22"/>
        </w:rPr>
        <mc:AlternateContent>
          <mc:Choice Requires="wpg">
            <w:drawing>
              <wp:inline distT="0" distB="0" distL="0" distR="0">
                <wp:extent cx="5181600" cy="9601"/>
                <wp:effectExtent l="0" t="0" r="0" b="0"/>
                <wp:docPr id="33015" name="Group 33015"/>
                <wp:cNvGraphicFramePr/>
                <a:graphic xmlns:a="http://schemas.openxmlformats.org/drawingml/2006/main">
                  <a:graphicData uri="http://schemas.microsoft.com/office/word/2010/wordprocessingGroup">
                    <wpg:wgp>
                      <wpg:cNvGrpSpPr/>
                      <wpg:grpSpPr>
                        <a:xfrm>
                          <a:off x="0" y="0"/>
                          <a:ext cx="5181600" cy="9601"/>
                          <a:chOff x="0" y="0"/>
                          <a:chExt cx="5181600" cy="9601"/>
                        </a:xfrm>
                      </wpg:grpSpPr>
                      <wps:wsp>
                        <wps:cNvPr id="1890" name="Shape 1890"/>
                        <wps:cNvSpPr/>
                        <wps:spPr>
                          <a:xfrm>
                            <a:off x="0" y="0"/>
                            <a:ext cx="5181600" cy="0"/>
                          </a:xfrm>
                          <a:custGeom>
                            <a:avLst/>
                            <a:gdLst/>
                            <a:ahLst/>
                            <a:cxnLst/>
                            <a:rect l="0" t="0" r="0" b="0"/>
                            <a:pathLst>
                              <a:path w="5181600">
                                <a:moveTo>
                                  <a:pt x="0" y="0"/>
                                </a:moveTo>
                                <a:lnTo>
                                  <a:pt x="5181600" y="0"/>
                                </a:lnTo>
                              </a:path>
                            </a:pathLst>
                          </a:custGeom>
                          <a:ln w="960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015" style="width:408pt;height:0.75598pt;mso-position-horizontal-relative:char;mso-position-vertical-relative:line" coordsize="51816,96">
                <v:shape id="Shape 1890" style="position:absolute;width:51816;height:0;left:0;top:0;" coordsize="5181600,0" path="m0,0l5181600,0">
                  <v:stroke weight="0.75598pt" endcap="flat" joinstyle="round" on="true" color="#000000"/>
                  <v:fill on="false" color="#000000" opacity="0"/>
                </v:shape>
              </v:group>
            </w:pict>
          </mc:Fallback>
        </mc:AlternateContent>
      </w:r>
    </w:p>
    <w:p w:rsidR="006C79DC" w:rsidRDefault="001C10FD">
      <w:pPr>
        <w:spacing w:after="15" w:line="259" w:lineRule="auto"/>
        <w:ind w:left="10" w:right="388" w:hanging="10"/>
        <w:jc w:val="center"/>
      </w:pPr>
      <w:r>
        <w:rPr>
          <w:sz w:val="20"/>
        </w:rPr>
        <w:t xml:space="preserve">(фамилия) </w:t>
      </w:r>
    </w:p>
    <w:p w:rsidR="006C79DC" w:rsidRDefault="001C10FD">
      <w:pPr>
        <w:spacing w:after="15" w:line="259" w:lineRule="auto"/>
        <w:ind w:left="401" w:right="0" w:firstLine="0"/>
        <w:jc w:val="left"/>
      </w:pPr>
      <w:r>
        <w:rPr>
          <w:sz w:val="20"/>
        </w:rPr>
        <w:t xml:space="preserve"> </w:t>
      </w:r>
    </w:p>
    <w:p w:rsidR="006C79DC" w:rsidRDefault="001C10FD" w:rsidP="00A925DD">
      <w:pPr>
        <w:spacing w:after="60" w:line="259" w:lineRule="auto"/>
        <w:ind w:left="401" w:right="0" w:firstLine="0"/>
        <w:jc w:val="left"/>
      </w:pPr>
      <w:r>
        <w:rPr>
          <w:sz w:val="20"/>
        </w:rPr>
        <w:t xml:space="preserve"> </w:t>
      </w:r>
      <w:r>
        <w:rPr>
          <w:rFonts w:ascii="Calibri" w:eastAsia="Calibri" w:hAnsi="Calibri" w:cs="Calibri"/>
          <w:noProof/>
          <w:sz w:val="22"/>
        </w:rPr>
        <mc:AlternateContent>
          <mc:Choice Requires="wpg">
            <w:drawing>
              <wp:inline distT="0" distB="0" distL="0" distR="0">
                <wp:extent cx="5181600" cy="9601"/>
                <wp:effectExtent l="0" t="0" r="0" b="0"/>
                <wp:docPr id="33016" name="Group 33016"/>
                <wp:cNvGraphicFramePr/>
                <a:graphic xmlns:a="http://schemas.openxmlformats.org/drawingml/2006/main">
                  <a:graphicData uri="http://schemas.microsoft.com/office/word/2010/wordprocessingGroup">
                    <wpg:wgp>
                      <wpg:cNvGrpSpPr/>
                      <wpg:grpSpPr>
                        <a:xfrm>
                          <a:off x="0" y="0"/>
                          <a:ext cx="5181600" cy="9601"/>
                          <a:chOff x="0" y="0"/>
                          <a:chExt cx="5181600" cy="9601"/>
                        </a:xfrm>
                      </wpg:grpSpPr>
                      <wps:wsp>
                        <wps:cNvPr id="1891" name="Shape 1891"/>
                        <wps:cNvSpPr/>
                        <wps:spPr>
                          <a:xfrm>
                            <a:off x="0" y="0"/>
                            <a:ext cx="5181600" cy="0"/>
                          </a:xfrm>
                          <a:custGeom>
                            <a:avLst/>
                            <a:gdLst/>
                            <a:ahLst/>
                            <a:cxnLst/>
                            <a:rect l="0" t="0" r="0" b="0"/>
                            <a:pathLst>
                              <a:path w="5181600">
                                <a:moveTo>
                                  <a:pt x="0" y="0"/>
                                </a:moveTo>
                                <a:lnTo>
                                  <a:pt x="5181600" y="0"/>
                                </a:lnTo>
                              </a:path>
                            </a:pathLst>
                          </a:custGeom>
                          <a:ln w="960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016" style="width:408pt;height:0.75598pt;mso-position-horizontal-relative:char;mso-position-vertical-relative:line" coordsize="51816,96">
                <v:shape id="Shape 1891" style="position:absolute;width:51816;height:0;left:0;top:0;" coordsize="5181600,0" path="m0,0l5181600,0">
                  <v:stroke weight="0.75598pt" endcap="flat" joinstyle="round" on="true" color="#000000"/>
                  <v:fill on="false" color="#000000" opacity="0"/>
                </v:shape>
              </v:group>
            </w:pict>
          </mc:Fallback>
        </mc:AlternateContent>
      </w:r>
    </w:p>
    <w:p w:rsidR="006C79DC" w:rsidRDefault="001C10FD">
      <w:pPr>
        <w:spacing w:after="15" w:line="259" w:lineRule="auto"/>
        <w:ind w:left="10" w:right="386" w:hanging="10"/>
        <w:jc w:val="center"/>
      </w:pPr>
      <w:r>
        <w:rPr>
          <w:sz w:val="20"/>
        </w:rPr>
        <w:t xml:space="preserve">(имя, отчество) </w:t>
      </w:r>
    </w:p>
    <w:p w:rsidR="006C79DC" w:rsidRDefault="001C10FD">
      <w:pPr>
        <w:spacing w:after="15" w:line="259" w:lineRule="auto"/>
        <w:ind w:left="401" w:right="0" w:firstLine="0"/>
        <w:jc w:val="left"/>
      </w:pPr>
      <w:r>
        <w:rPr>
          <w:sz w:val="20"/>
        </w:rPr>
        <w:t xml:space="preserve"> </w:t>
      </w:r>
    </w:p>
    <w:p w:rsidR="006C79DC" w:rsidRDefault="001C10FD">
      <w:pPr>
        <w:spacing w:after="60" w:line="259" w:lineRule="auto"/>
        <w:ind w:left="401" w:right="0" w:firstLine="0"/>
        <w:jc w:val="left"/>
      </w:pPr>
      <w:r>
        <w:rPr>
          <w:sz w:val="20"/>
        </w:rPr>
        <w:t xml:space="preserve"> </w:t>
      </w:r>
    </w:p>
    <w:p w:rsidR="006C79DC" w:rsidRDefault="001C10FD" w:rsidP="00A45CC7">
      <w:pPr>
        <w:spacing w:after="99" w:line="259" w:lineRule="auto"/>
        <w:ind w:left="401" w:right="0" w:firstLine="0"/>
        <w:jc w:val="left"/>
      </w:pPr>
      <w:r>
        <w:rPr>
          <w:sz w:val="25"/>
        </w:rPr>
        <w:t xml:space="preserve"> </w:t>
      </w:r>
      <w:r>
        <w:t xml:space="preserve">Девиз: </w:t>
      </w:r>
    </w:p>
    <w:p w:rsidR="006C79DC" w:rsidRDefault="001C10FD">
      <w:pPr>
        <w:spacing w:after="63" w:line="259" w:lineRule="auto"/>
        <w:ind w:left="401" w:right="0" w:firstLine="0"/>
        <w:jc w:val="left"/>
      </w:pPr>
      <w:r>
        <w:rPr>
          <w:sz w:val="20"/>
        </w:rPr>
        <w:t xml:space="preserve"> </w:t>
      </w:r>
    </w:p>
    <w:p w:rsidR="006C79DC" w:rsidRDefault="001C10FD">
      <w:pPr>
        <w:spacing w:after="0" w:line="259" w:lineRule="auto"/>
        <w:ind w:left="401" w:right="0" w:firstLine="0"/>
        <w:jc w:val="left"/>
      </w:pPr>
      <w:r>
        <w:rPr>
          <w:sz w:val="25"/>
        </w:rPr>
        <w:t xml:space="preserve"> </w:t>
      </w:r>
    </w:p>
    <w:p w:rsidR="006C79DC" w:rsidRDefault="001C10FD">
      <w:pPr>
        <w:spacing w:after="32" w:line="259" w:lineRule="auto"/>
        <w:ind w:right="0" w:firstLine="0"/>
        <w:jc w:val="left"/>
      </w:pPr>
      <w:r>
        <w:rPr>
          <w:rFonts w:ascii="Calibri" w:eastAsia="Calibri" w:hAnsi="Calibri" w:cs="Calibri"/>
          <w:noProof/>
          <w:sz w:val="22"/>
        </w:rPr>
        <mc:AlternateContent>
          <mc:Choice Requires="wpg">
            <w:drawing>
              <wp:inline distT="0" distB="0" distL="0" distR="0">
                <wp:extent cx="5867400" cy="6096"/>
                <wp:effectExtent l="0" t="0" r="0" b="0"/>
                <wp:docPr id="33017" name="Group 33017"/>
                <wp:cNvGraphicFramePr/>
                <a:graphic xmlns:a="http://schemas.openxmlformats.org/drawingml/2006/main">
                  <a:graphicData uri="http://schemas.microsoft.com/office/word/2010/wordprocessingGroup">
                    <wpg:wgp>
                      <wpg:cNvGrpSpPr/>
                      <wpg:grpSpPr>
                        <a:xfrm>
                          <a:off x="0" y="0"/>
                          <a:ext cx="5867400" cy="6096"/>
                          <a:chOff x="0" y="0"/>
                          <a:chExt cx="5867400" cy="6096"/>
                        </a:xfrm>
                      </wpg:grpSpPr>
                      <wps:wsp>
                        <wps:cNvPr id="1892" name="Shape 1892"/>
                        <wps:cNvSpPr/>
                        <wps:spPr>
                          <a:xfrm>
                            <a:off x="0" y="0"/>
                            <a:ext cx="5867400" cy="0"/>
                          </a:xfrm>
                          <a:custGeom>
                            <a:avLst/>
                            <a:gdLst/>
                            <a:ahLst/>
                            <a:cxnLst/>
                            <a:rect l="0" t="0" r="0" b="0"/>
                            <a:pathLst>
                              <a:path w="5867400">
                                <a:moveTo>
                                  <a:pt x="0" y="0"/>
                                </a:moveTo>
                                <a:lnTo>
                                  <a:pt x="586740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017" style="width:462pt;height:0.48pt;mso-position-horizontal-relative:char;mso-position-vertical-relative:line" coordsize="58674,60">
                <v:shape id="Shape 1892" style="position:absolute;width:58674;height:0;left:0;top:0;" coordsize="5867400,0" path="m0,0l5867400,0">
                  <v:stroke weight="0.48pt" endcap="flat" joinstyle="round" on="true" color="#000000"/>
                  <v:fill on="false" color="#000000" opacity="0"/>
                </v:shape>
              </v:group>
            </w:pict>
          </mc:Fallback>
        </mc:AlternateContent>
      </w:r>
    </w:p>
    <w:p w:rsidR="006C79DC" w:rsidRDefault="001C10FD">
      <w:pPr>
        <w:spacing w:after="61" w:line="259" w:lineRule="auto"/>
        <w:ind w:left="401" w:right="0" w:firstLine="0"/>
        <w:jc w:val="left"/>
      </w:pPr>
      <w:r>
        <w:rPr>
          <w:sz w:val="20"/>
        </w:rPr>
        <w:t xml:space="preserve"> </w:t>
      </w:r>
    </w:p>
    <w:p w:rsidR="006C79DC" w:rsidRDefault="001C10FD" w:rsidP="00A925DD">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5867400" cy="6096"/>
                <wp:effectExtent l="0" t="0" r="0" b="0"/>
                <wp:docPr id="33018" name="Group 33018"/>
                <wp:cNvGraphicFramePr/>
                <a:graphic xmlns:a="http://schemas.openxmlformats.org/drawingml/2006/main">
                  <a:graphicData uri="http://schemas.microsoft.com/office/word/2010/wordprocessingGroup">
                    <wpg:wgp>
                      <wpg:cNvGrpSpPr/>
                      <wpg:grpSpPr>
                        <a:xfrm>
                          <a:off x="0" y="0"/>
                          <a:ext cx="5867400" cy="6096"/>
                          <a:chOff x="0" y="0"/>
                          <a:chExt cx="5867400" cy="6096"/>
                        </a:xfrm>
                      </wpg:grpSpPr>
                      <wps:wsp>
                        <wps:cNvPr id="1893" name="Shape 1893"/>
                        <wps:cNvSpPr/>
                        <wps:spPr>
                          <a:xfrm>
                            <a:off x="0" y="0"/>
                            <a:ext cx="5867400" cy="0"/>
                          </a:xfrm>
                          <a:custGeom>
                            <a:avLst/>
                            <a:gdLst/>
                            <a:ahLst/>
                            <a:cxnLst/>
                            <a:rect l="0" t="0" r="0" b="0"/>
                            <a:pathLst>
                              <a:path w="5867400">
                                <a:moveTo>
                                  <a:pt x="0" y="0"/>
                                </a:moveTo>
                                <a:lnTo>
                                  <a:pt x="586740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018" style="width:462pt;height:0.48pt;mso-position-horizontal-relative:char;mso-position-vertical-relative:line" coordsize="58674,60">
                <v:shape id="Shape 1893" style="position:absolute;width:58674;height:0;left:0;top:0;" coordsize="5867400,0" path="m0,0l5867400,0">
                  <v:stroke weight="0.48pt" endcap="flat" joinstyle="round" on="true" color="#000000"/>
                  <v:fill on="false" color="#000000" opacity="0"/>
                </v:shape>
              </v:group>
            </w:pict>
          </mc:Fallback>
        </mc:AlternateContent>
      </w:r>
    </w:p>
    <w:p w:rsidR="006C79DC" w:rsidRDefault="001C10FD">
      <w:pPr>
        <w:spacing w:after="18" w:line="259" w:lineRule="auto"/>
        <w:ind w:right="0" w:firstLine="0"/>
        <w:jc w:val="left"/>
      </w:pPr>
      <w:r>
        <w:t xml:space="preserve"> </w:t>
      </w:r>
    </w:p>
    <w:p w:rsidR="006C79DC" w:rsidRDefault="001C10FD">
      <w:pPr>
        <w:spacing w:after="21" w:line="259" w:lineRule="auto"/>
        <w:ind w:right="0" w:firstLine="0"/>
        <w:jc w:val="left"/>
      </w:pPr>
      <w:r>
        <w:t xml:space="preserve"> </w:t>
      </w:r>
    </w:p>
    <w:p w:rsidR="006C79DC" w:rsidRDefault="001C10FD" w:rsidP="00D67A13">
      <w:pPr>
        <w:spacing w:after="18" w:line="259" w:lineRule="auto"/>
        <w:ind w:right="0" w:firstLine="0"/>
        <w:jc w:val="left"/>
      </w:pPr>
      <w:r>
        <w:t xml:space="preserve">  </w:t>
      </w:r>
      <w:r>
        <w:rPr>
          <w:i/>
        </w:rPr>
        <w:t xml:space="preserve">Примечание: </w:t>
      </w:r>
    </w:p>
    <w:p w:rsidR="006C79DC" w:rsidRDefault="001C10FD">
      <w:pPr>
        <w:spacing w:after="3" w:line="296" w:lineRule="auto"/>
        <w:ind w:left="-5" w:right="55" w:hanging="10"/>
        <w:jc w:val="left"/>
      </w:pPr>
      <w:r>
        <w:rPr>
          <w:i/>
        </w:rPr>
        <w:t xml:space="preserve">Информационная карта – это документ, в соответствии с которым участник будет представлен на сайте Конкурса, в публикациях, сборниках материалов. Оформляя информационную карту, необходимо убрать все подсказки, не изменять оформление и не применять другого оформления. </w:t>
      </w:r>
    </w:p>
    <w:p w:rsidR="006C79DC" w:rsidRDefault="001C10FD">
      <w:pPr>
        <w:spacing w:after="3" w:line="296" w:lineRule="auto"/>
        <w:ind w:left="-5" w:right="55" w:hanging="10"/>
        <w:jc w:val="left"/>
        <w:rPr>
          <w:i/>
        </w:rPr>
      </w:pPr>
      <w:r>
        <w:rPr>
          <w:i/>
        </w:rPr>
        <w:t xml:space="preserve">Информационная карта должна быть заполнена в электронном виде на сайте Конкурса, а также распечатана, сброшюрована и представлена в бумажном виде. </w:t>
      </w:r>
    </w:p>
    <w:p w:rsidR="00D67A13" w:rsidRDefault="00D67A13">
      <w:pPr>
        <w:spacing w:after="3" w:line="296" w:lineRule="auto"/>
        <w:ind w:left="-5" w:right="55" w:hanging="10"/>
        <w:jc w:val="left"/>
        <w:rPr>
          <w:i/>
        </w:rPr>
      </w:pPr>
    </w:p>
    <w:p w:rsidR="00D67A13" w:rsidRDefault="00D67A13">
      <w:pPr>
        <w:spacing w:after="3" w:line="296" w:lineRule="auto"/>
        <w:ind w:left="-5" w:right="55" w:hanging="10"/>
        <w:jc w:val="left"/>
        <w:rPr>
          <w:i/>
        </w:rPr>
      </w:pPr>
    </w:p>
    <w:p w:rsidR="00A45CC7" w:rsidRDefault="00A45CC7">
      <w:pPr>
        <w:spacing w:after="3" w:line="296" w:lineRule="auto"/>
        <w:ind w:left="-5" w:right="55" w:hanging="10"/>
        <w:jc w:val="left"/>
        <w:rPr>
          <w:i/>
        </w:rPr>
      </w:pPr>
    </w:p>
    <w:p w:rsidR="00D67A13" w:rsidRDefault="00D67A13">
      <w:pPr>
        <w:spacing w:after="3" w:line="296" w:lineRule="auto"/>
        <w:ind w:left="-5" w:right="55" w:hanging="10"/>
        <w:jc w:val="left"/>
        <w:rPr>
          <w:i/>
        </w:rPr>
      </w:pPr>
    </w:p>
    <w:p w:rsidR="00D67A13" w:rsidRDefault="00D67A13">
      <w:pPr>
        <w:spacing w:after="3" w:line="296" w:lineRule="auto"/>
        <w:ind w:left="-5" w:right="55" w:hanging="10"/>
        <w:jc w:val="left"/>
      </w:pPr>
    </w:p>
    <w:p w:rsidR="006C79DC" w:rsidRDefault="001C10FD">
      <w:pPr>
        <w:spacing w:after="0" w:line="259" w:lineRule="auto"/>
        <w:ind w:right="0" w:firstLine="0"/>
        <w:jc w:val="left"/>
      </w:pPr>
      <w:r>
        <w:lastRenderedPageBreak/>
        <w:t xml:space="preserve"> </w:t>
      </w:r>
      <w:r>
        <w:tab/>
        <w:t xml:space="preserve"> </w:t>
      </w:r>
    </w:p>
    <w:p w:rsidR="006C79DC" w:rsidRDefault="001C10FD" w:rsidP="00A929FF">
      <w:pPr>
        <w:pBdr>
          <w:top w:val="single" w:sz="8" w:space="0" w:color="41709C"/>
          <w:left w:val="single" w:sz="8" w:space="0" w:color="41709C"/>
          <w:bottom w:val="single" w:sz="8" w:space="0" w:color="41709C"/>
          <w:right w:val="single" w:sz="8" w:space="0" w:color="41709C"/>
        </w:pBdr>
        <w:shd w:val="clear" w:color="auto" w:fill="5B9BD4"/>
        <w:spacing w:after="53" w:line="259" w:lineRule="auto"/>
        <w:ind w:right="7826" w:firstLine="0"/>
        <w:jc w:val="left"/>
      </w:pPr>
      <w:r>
        <w:rPr>
          <w:b/>
          <w:sz w:val="22"/>
        </w:rPr>
        <w:t xml:space="preserve"> </w:t>
      </w:r>
    </w:p>
    <w:p w:rsidR="006C79DC" w:rsidRDefault="001C10FD" w:rsidP="00A929FF">
      <w:pPr>
        <w:pBdr>
          <w:top w:val="single" w:sz="8" w:space="0" w:color="41709C"/>
          <w:left w:val="single" w:sz="8" w:space="0" w:color="41709C"/>
          <w:bottom w:val="single" w:sz="8" w:space="0" w:color="41709C"/>
          <w:right w:val="single" w:sz="8" w:space="0" w:color="41709C"/>
        </w:pBdr>
        <w:shd w:val="clear" w:color="auto" w:fill="5B9BD4"/>
        <w:spacing w:after="0" w:line="298" w:lineRule="auto"/>
        <w:ind w:right="7826" w:firstLine="0"/>
        <w:jc w:val="left"/>
      </w:pPr>
      <w:r>
        <w:rPr>
          <w:b/>
          <w:sz w:val="22"/>
        </w:rPr>
        <w:t xml:space="preserve"> </w:t>
      </w:r>
      <w:r>
        <w:rPr>
          <w:b/>
          <w:sz w:val="24"/>
        </w:rPr>
        <w:t xml:space="preserve"> </w:t>
      </w:r>
    </w:p>
    <w:p w:rsidR="006C79DC" w:rsidRDefault="001C10FD" w:rsidP="00A929FF">
      <w:pPr>
        <w:pBdr>
          <w:top w:val="single" w:sz="8" w:space="0" w:color="41709C"/>
          <w:left w:val="single" w:sz="8" w:space="0" w:color="41709C"/>
          <w:bottom w:val="single" w:sz="8" w:space="0" w:color="41709C"/>
          <w:right w:val="single" w:sz="8" w:space="0" w:color="41709C"/>
        </w:pBdr>
        <w:shd w:val="clear" w:color="auto" w:fill="5B9BD4"/>
        <w:spacing w:after="210" w:line="265" w:lineRule="auto"/>
        <w:ind w:right="7826" w:firstLine="0"/>
        <w:jc w:val="left"/>
      </w:pPr>
      <w:r>
        <w:rPr>
          <w:rFonts w:ascii="Calibri" w:eastAsia="Calibri" w:hAnsi="Calibri" w:cs="Calibri"/>
          <w:sz w:val="22"/>
        </w:rPr>
        <w:t xml:space="preserve">(фотопортрет </w:t>
      </w:r>
    </w:p>
    <w:p w:rsidR="006C79DC" w:rsidRDefault="001C10FD" w:rsidP="00A929FF">
      <w:pPr>
        <w:pBdr>
          <w:top w:val="single" w:sz="8" w:space="0" w:color="41709C"/>
          <w:left w:val="single" w:sz="8" w:space="0" w:color="41709C"/>
          <w:bottom w:val="single" w:sz="8" w:space="0" w:color="41709C"/>
          <w:right w:val="single" w:sz="8" w:space="0" w:color="41709C"/>
        </w:pBdr>
        <w:shd w:val="clear" w:color="auto" w:fill="5B9BD4"/>
        <w:spacing w:after="584" w:line="265" w:lineRule="auto"/>
        <w:ind w:right="7826" w:firstLine="0"/>
        <w:jc w:val="left"/>
        <w:rPr>
          <w:rFonts w:ascii="Calibri" w:eastAsia="Calibri" w:hAnsi="Calibri" w:cs="Calibri"/>
          <w:sz w:val="22"/>
        </w:rPr>
      </w:pPr>
      <w:r>
        <w:rPr>
          <w:rFonts w:ascii="Calibri" w:eastAsia="Calibri" w:hAnsi="Calibri" w:cs="Calibri"/>
          <w:sz w:val="22"/>
        </w:rPr>
        <w:t xml:space="preserve">4х6 см) </w:t>
      </w:r>
    </w:p>
    <w:p w:rsidR="00A929FF" w:rsidRDefault="00A929FF" w:rsidP="00A929FF">
      <w:pPr>
        <w:pBdr>
          <w:top w:val="single" w:sz="8" w:space="0" w:color="41709C"/>
          <w:left w:val="single" w:sz="8" w:space="0" w:color="41709C"/>
          <w:bottom w:val="single" w:sz="8" w:space="0" w:color="41709C"/>
          <w:right w:val="single" w:sz="8" w:space="0" w:color="41709C"/>
        </w:pBdr>
        <w:shd w:val="clear" w:color="auto" w:fill="5B9BD4"/>
        <w:spacing w:after="584" w:line="265" w:lineRule="auto"/>
        <w:ind w:right="7826" w:firstLine="0"/>
        <w:jc w:val="left"/>
      </w:pPr>
    </w:p>
    <w:p w:rsidR="006C79DC" w:rsidRDefault="006C79DC">
      <w:pPr>
        <w:spacing w:after="0" w:line="259" w:lineRule="auto"/>
        <w:ind w:left="401" w:right="0" w:firstLine="0"/>
        <w:jc w:val="left"/>
      </w:pPr>
    </w:p>
    <w:tbl>
      <w:tblPr>
        <w:tblStyle w:val="TableGrid"/>
        <w:tblW w:w="10118" w:type="dxa"/>
        <w:tblInd w:w="-714" w:type="dxa"/>
        <w:tblCellMar>
          <w:top w:w="12" w:type="dxa"/>
          <w:left w:w="5" w:type="dxa"/>
          <w:right w:w="50" w:type="dxa"/>
        </w:tblCellMar>
        <w:tblLook w:val="04A0" w:firstRow="1" w:lastRow="0" w:firstColumn="1" w:lastColumn="0" w:noHBand="0" w:noVBand="1"/>
      </w:tblPr>
      <w:tblGrid>
        <w:gridCol w:w="4395"/>
        <w:gridCol w:w="5723"/>
      </w:tblGrid>
      <w:tr w:rsidR="006C79DC" w:rsidTr="00D67A13">
        <w:trPr>
          <w:trHeight w:val="281"/>
        </w:trPr>
        <w:tc>
          <w:tcPr>
            <w:tcW w:w="10118" w:type="dxa"/>
            <w:gridSpan w:val="2"/>
            <w:tcBorders>
              <w:top w:val="single" w:sz="4" w:space="0" w:color="000000"/>
              <w:left w:val="single" w:sz="4" w:space="0" w:color="000000"/>
              <w:bottom w:val="single" w:sz="4" w:space="0" w:color="000000"/>
              <w:right w:val="single" w:sz="4" w:space="0" w:color="000000"/>
            </w:tcBorders>
            <w:shd w:val="clear" w:color="auto" w:fill="9CC2E4"/>
          </w:tcPr>
          <w:p w:rsidR="006C79DC" w:rsidRDefault="001C10FD">
            <w:pPr>
              <w:spacing w:after="0" w:line="259" w:lineRule="auto"/>
              <w:ind w:left="45" w:right="0" w:firstLine="0"/>
              <w:jc w:val="center"/>
            </w:pPr>
            <w:r>
              <w:rPr>
                <w:b/>
                <w:sz w:val="24"/>
              </w:rPr>
              <w:t xml:space="preserve">1. Общие сведения </w:t>
            </w:r>
          </w:p>
        </w:tc>
      </w:tr>
      <w:tr w:rsidR="006C79DC" w:rsidTr="00D67A13">
        <w:trPr>
          <w:trHeight w:val="429"/>
        </w:trPr>
        <w:tc>
          <w:tcPr>
            <w:tcW w:w="439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06" w:right="0" w:firstLine="0"/>
              <w:jc w:val="left"/>
            </w:pPr>
            <w:r>
              <w:rPr>
                <w:sz w:val="24"/>
              </w:rPr>
              <w:t xml:space="preserve">Субъект Российской Федерации </w:t>
            </w:r>
          </w:p>
        </w:tc>
        <w:tc>
          <w:tcPr>
            <w:tcW w:w="572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2"/>
              </w:rPr>
              <w:t xml:space="preserve"> </w:t>
            </w:r>
          </w:p>
        </w:tc>
      </w:tr>
      <w:tr w:rsidR="006C79DC" w:rsidTr="00D67A13">
        <w:trPr>
          <w:trHeight w:val="422"/>
        </w:trPr>
        <w:tc>
          <w:tcPr>
            <w:tcW w:w="439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06" w:right="0" w:firstLine="0"/>
              <w:jc w:val="left"/>
            </w:pPr>
            <w:r>
              <w:rPr>
                <w:sz w:val="24"/>
              </w:rPr>
              <w:t xml:space="preserve">Населенный пункт </w:t>
            </w:r>
          </w:p>
        </w:tc>
        <w:tc>
          <w:tcPr>
            <w:tcW w:w="572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2"/>
              </w:rPr>
              <w:t xml:space="preserve"> </w:t>
            </w:r>
          </w:p>
        </w:tc>
      </w:tr>
      <w:tr w:rsidR="006C79DC" w:rsidTr="00D67A13">
        <w:trPr>
          <w:trHeight w:val="422"/>
        </w:trPr>
        <w:tc>
          <w:tcPr>
            <w:tcW w:w="439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06" w:right="0" w:firstLine="0"/>
              <w:jc w:val="left"/>
            </w:pPr>
            <w:r>
              <w:rPr>
                <w:sz w:val="24"/>
              </w:rPr>
              <w:t xml:space="preserve">Дата рождения (день, месяц, год) </w:t>
            </w:r>
          </w:p>
        </w:tc>
        <w:tc>
          <w:tcPr>
            <w:tcW w:w="572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2"/>
              </w:rPr>
              <w:t xml:space="preserve"> </w:t>
            </w:r>
          </w:p>
        </w:tc>
      </w:tr>
      <w:tr w:rsidR="006C79DC" w:rsidTr="00D67A13">
        <w:trPr>
          <w:trHeight w:val="426"/>
        </w:trPr>
        <w:tc>
          <w:tcPr>
            <w:tcW w:w="439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06" w:right="0" w:firstLine="0"/>
              <w:jc w:val="left"/>
            </w:pPr>
            <w:r>
              <w:rPr>
                <w:sz w:val="24"/>
              </w:rPr>
              <w:t xml:space="preserve">Место рождения </w:t>
            </w:r>
          </w:p>
        </w:tc>
        <w:tc>
          <w:tcPr>
            <w:tcW w:w="572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2"/>
              </w:rPr>
              <w:t xml:space="preserve"> </w:t>
            </w:r>
          </w:p>
        </w:tc>
      </w:tr>
      <w:tr w:rsidR="006C79DC" w:rsidTr="00D67A13">
        <w:trPr>
          <w:trHeight w:val="281"/>
        </w:trPr>
        <w:tc>
          <w:tcPr>
            <w:tcW w:w="10118" w:type="dxa"/>
            <w:gridSpan w:val="2"/>
            <w:tcBorders>
              <w:top w:val="single" w:sz="4" w:space="0" w:color="000000"/>
              <w:left w:val="single" w:sz="4" w:space="0" w:color="000000"/>
              <w:bottom w:val="single" w:sz="4" w:space="0" w:color="000000"/>
              <w:right w:val="single" w:sz="4" w:space="0" w:color="000000"/>
            </w:tcBorders>
            <w:shd w:val="clear" w:color="auto" w:fill="9CC2E4"/>
          </w:tcPr>
          <w:p w:rsidR="006C79DC" w:rsidRDefault="001C10FD">
            <w:pPr>
              <w:spacing w:after="0" w:line="259" w:lineRule="auto"/>
              <w:ind w:left="48" w:right="0" w:firstLine="0"/>
              <w:jc w:val="center"/>
            </w:pPr>
            <w:r>
              <w:rPr>
                <w:b/>
                <w:sz w:val="24"/>
              </w:rPr>
              <w:t xml:space="preserve">2. Работа </w:t>
            </w:r>
          </w:p>
        </w:tc>
      </w:tr>
      <w:tr w:rsidR="006C79DC" w:rsidTr="00D67A13">
        <w:trPr>
          <w:trHeight w:val="839"/>
        </w:trPr>
        <w:tc>
          <w:tcPr>
            <w:tcW w:w="4395" w:type="dxa"/>
            <w:tcBorders>
              <w:top w:val="single" w:sz="4" w:space="0" w:color="000000"/>
              <w:left w:val="single" w:sz="4" w:space="0" w:color="000000"/>
              <w:bottom w:val="single" w:sz="4" w:space="0" w:color="000000"/>
              <w:right w:val="single" w:sz="4" w:space="0" w:color="000000"/>
            </w:tcBorders>
          </w:tcPr>
          <w:p w:rsidR="006C79DC" w:rsidRDefault="001C10FD">
            <w:pPr>
              <w:spacing w:after="24" w:line="259" w:lineRule="auto"/>
              <w:ind w:left="106" w:right="0" w:firstLine="0"/>
              <w:jc w:val="left"/>
            </w:pPr>
            <w:r>
              <w:rPr>
                <w:sz w:val="24"/>
              </w:rPr>
              <w:t xml:space="preserve">Место работы </w:t>
            </w:r>
          </w:p>
          <w:p w:rsidR="006C79DC" w:rsidRDefault="001C10FD">
            <w:pPr>
              <w:tabs>
                <w:tab w:val="right" w:pos="4385"/>
              </w:tabs>
              <w:spacing w:line="259" w:lineRule="auto"/>
              <w:ind w:right="0" w:firstLine="0"/>
              <w:jc w:val="left"/>
            </w:pPr>
            <w:r>
              <w:rPr>
                <w:sz w:val="24"/>
              </w:rPr>
              <w:t xml:space="preserve">(наименование </w:t>
            </w:r>
            <w:r>
              <w:rPr>
                <w:sz w:val="24"/>
              </w:rPr>
              <w:tab/>
              <w:t xml:space="preserve">образовательной </w:t>
            </w:r>
          </w:p>
          <w:p w:rsidR="006C79DC" w:rsidRDefault="001C10FD">
            <w:pPr>
              <w:spacing w:after="0" w:line="259" w:lineRule="auto"/>
              <w:ind w:left="106" w:right="0" w:firstLine="0"/>
              <w:jc w:val="left"/>
            </w:pPr>
            <w:r>
              <w:rPr>
                <w:sz w:val="24"/>
              </w:rPr>
              <w:t xml:space="preserve">организации в соответствии с Уставом) </w:t>
            </w:r>
          </w:p>
        </w:tc>
        <w:tc>
          <w:tcPr>
            <w:tcW w:w="572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2"/>
              </w:rPr>
              <w:t xml:space="preserve"> </w:t>
            </w:r>
          </w:p>
        </w:tc>
      </w:tr>
      <w:tr w:rsidR="006C79DC" w:rsidTr="00D67A13">
        <w:trPr>
          <w:trHeight w:val="838"/>
        </w:trPr>
        <w:tc>
          <w:tcPr>
            <w:tcW w:w="4395" w:type="dxa"/>
            <w:tcBorders>
              <w:top w:val="single" w:sz="4" w:space="0" w:color="000000"/>
              <w:left w:val="single" w:sz="4" w:space="0" w:color="000000"/>
              <w:bottom w:val="single" w:sz="4" w:space="0" w:color="000000"/>
              <w:right w:val="single" w:sz="4" w:space="0" w:color="000000"/>
            </w:tcBorders>
          </w:tcPr>
          <w:p w:rsidR="006C79DC" w:rsidRDefault="001C10FD">
            <w:pPr>
              <w:spacing w:after="22" w:line="259" w:lineRule="auto"/>
              <w:ind w:left="106" w:right="0" w:firstLine="0"/>
              <w:jc w:val="left"/>
            </w:pPr>
            <w:r>
              <w:rPr>
                <w:sz w:val="24"/>
              </w:rPr>
              <w:t xml:space="preserve">Занимаемая должность </w:t>
            </w:r>
          </w:p>
          <w:p w:rsidR="006C79DC" w:rsidRDefault="001C10FD">
            <w:pPr>
              <w:spacing w:after="0" w:line="259" w:lineRule="auto"/>
              <w:ind w:left="106" w:right="0" w:firstLine="0"/>
              <w:jc w:val="left"/>
            </w:pPr>
            <w:r>
              <w:rPr>
                <w:sz w:val="24"/>
              </w:rPr>
              <w:t xml:space="preserve">(наименование в соответствии с записью в трудовой книжке) </w:t>
            </w:r>
          </w:p>
        </w:tc>
        <w:tc>
          <w:tcPr>
            <w:tcW w:w="572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2"/>
              </w:rPr>
              <w:t xml:space="preserve"> </w:t>
            </w:r>
          </w:p>
        </w:tc>
      </w:tr>
      <w:tr w:rsidR="006C79DC" w:rsidTr="00D67A13">
        <w:trPr>
          <w:trHeight w:val="425"/>
        </w:trPr>
        <w:tc>
          <w:tcPr>
            <w:tcW w:w="439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06" w:right="0" w:firstLine="0"/>
              <w:jc w:val="left"/>
            </w:pPr>
            <w:r>
              <w:rPr>
                <w:sz w:val="24"/>
              </w:rPr>
              <w:t xml:space="preserve">Преподаваемые предметы </w:t>
            </w:r>
          </w:p>
        </w:tc>
        <w:tc>
          <w:tcPr>
            <w:tcW w:w="572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2"/>
              </w:rPr>
              <w:t xml:space="preserve"> </w:t>
            </w:r>
          </w:p>
        </w:tc>
      </w:tr>
      <w:tr w:rsidR="006C79DC" w:rsidTr="00D67A13">
        <w:trPr>
          <w:trHeight w:val="562"/>
        </w:trPr>
        <w:tc>
          <w:tcPr>
            <w:tcW w:w="439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06" w:right="0" w:firstLine="0"/>
            </w:pPr>
            <w:r>
              <w:rPr>
                <w:sz w:val="24"/>
              </w:rPr>
              <w:t xml:space="preserve">Классное руководство в настоящее время, в каком классе </w:t>
            </w:r>
          </w:p>
        </w:tc>
        <w:tc>
          <w:tcPr>
            <w:tcW w:w="572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2"/>
              </w:rPr>
              <w:t xml:space="preserve"> </w:t>
            </w:r>
          </w:p>
        </w:tc>
      </w:tr>
      <w:tr w:rsidR="006C79DC" w:rsidTr="00D67A13">
        <w:trPr>
          <w:trHeight w:val="562"/>
        </w:trPr>
        <w:tc>
          <w:tcPr>
            <w:tcW w:w="439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06" w:right="0" w:firstLine="0"/>
            </w:pPr>
            <w:r>
              <w:rPr>
                <w:sz w:val="24"/>
              </w:rPr>
              <w:t xml:space="preserve">Общий трудовой стаж (полных лет на момент заполнения анкеты) </w:t>
            </w:r>
          </w:p>
        </w:tc>
        <w:tc>
          <w:tcPr>
            <w:tcW w:w="572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2"/>
              </w:rPr>
              <w:t xml:space="preserve"> </w:t>
            </w:r>
          </w:p>
        </w:tc>
      </w:tr>
      <w:tr w:rsidR="006C79DC" w:rsidTr="00D67A13">
        <w:trPr>
          <w:trHeight w:val="564"/>
        </w:trPr>
        <w:tc>
          <w:tcPr>
            <w:tcW w:w="439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06" w:right="0" w:firstLine="0"/>
            </w:pPr>
            <w:r>
              <w:rPr>
                <w:sz w:val="24"/>
              </w:rPr>
              <w:t xml:space="preserve">Общий педагогический стаж (полных лет на момент заполнения анкеты) </w:t>
            </w:r>
          </w:p>
        </w:tc>
        <w:tc>
          <w:tcPr>
            <w:tcW w:w="572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2"/>
              </w:rPr>
              <w:t xml:space="preserve"> </w:t>
            </w:r>
          </w:p>
        </w:tc>
      </w:tr>
      <w:tr w:rsidR="006C79DC" w:rsidTr="00D67A13">
        <w:trPr>
          <w:trHeight w:val="835"/>
        </w:trPr>
        <w:tc>
          <w:tcPr>
            <w:tcW w:w="439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06" w:right="220" w:firstLine="0"/>
            </w:pPr>
            <w:r>
              <w:rPr>
                <w:sz w:val="24"/>
              </w:rPr>
              <w:t xml:space="preserve">Квалификационная категория (если она имеется), дата установления квалификационной категории </w:t>
            </w:r>
          </w:p>
        </w:tc>
        <w:tc>
          <w:tcPr>
            <w:tcW w:w="572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2"/>
              </w:rPr>
              <w:t xml:space="preserve"> </w:t>
            </w:r>
          </w:p>
        </w:tc>
      </w:tr>
      <w:tr w:rsidR="006C79DC" w:rsidTr="00D67A13">
        <w:trPr>
          <w:trHeight w:val="422"/>
        </w:trPr>
        <w:tc>
          <w:tcPr>
            <w:tcW w:w="439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06" w:right="0" w:firstLine="0"/>
              <w:jc w:val="left"/>
            </w:pPr>
            <w:r>
              <w:rPr>
                <w:sz w:val="24"/>
              </w:rPr>
              <w:t xml:space="preserve">Аттестационная категория </w:t>
            </w:r>
          </w:p>
        </w:tc>
        <w:tc>
          <w:tcPr>
            <w:tcW w:w="572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2"/>
              </w:rPr>
              <w:t xml:space="preserve"> </w:t>
            </w:r>
          </w:p>
        </w:tc>
      </w:tr>
      <w:tr w:rsidR="006C79DC" w:rsidTr="00D67A13">
        <w:trPr>
          <w:trHeight w:val="1117"/>
        </w:trPr>
        <w:tc>
          <w:tcPr>
            <w:tcW w:w="4395" w:type="dxa"/>
            <w:tcBorders>
              <w:top w:val="single" w:sz="4" w:space="0" w:color="000000"/>
              <w:left w:val="single" w:sz="4" w:space="0" w:color="000000"/>
              <w:bottom w:val="single" w:sz="4" w:space="0" w:color="000000"/>
              <w:right w:val="single" w:sz="4" w:space="0" w:color="000000"/>
            </w:tcBorders>
          </w:tcPr>
          <w:p w:rsidR="006C79DC" w:rsidRDefault="001C10FD">
            <w:pPr>
              <w:spacing w:after="22" w:line="259" w:lineRule="auto"/>
              <w:ind w:left="106" w:right="0" w:firstLine="0"/>
              <w:jc w:val="left"/>
            </w:pPr>
            <w:r>
              <w:rPr>
                <w:sz w:val="24"/>
              </w:rPr>
              <w:t xml:space="preserve">Почетные звания и награды </w:t>
            </w:r>
          </w:p>
          <w:p w:rsidR="006C79DC" w:rsidRDefault="001C10FD">
            <w:pPr>
              <w:spacing w:after="0" w:line="259" w:lineRule="auto"/>
              <w:ind w:left="106" w:right="0" w:firstLine="0"/>
              <w:jc w:val="left"/>
            </w:pPr>
            <w:r>
              <w:rPr>
                <w:sz w:val="24"/>
              </w:rPr>
              <w:t xml:space="preserve">(наименования и даты получения в соответствии с записями в трудовой книжке) </w:t>
            </w:r>
          </w:p>
        </w:tc>
        <w:tc>
          <w:tcPr>
            <w:tcW w:w="572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2"/>
              </w:rPr>
              <w:t xml:space="preserve"> </w:t>
            </w:r>
          </w:p>
        </w:tc>
      </w:tr>
      <w:tr w:rsidR="006C79DC" w:rsidTr="00D67A13">
        <w:trPr>
          <w:trHeight w:val="563"/>
        </w:trPr>
        <w:tc>
          <w:tcPr>
            <w:tcW w:w="439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06" w:right="0" w:firstLine="0"/>
            </w:pPr>
            <w:r>
              <w:rPr>
                <w:i/>
                <w:sz w:val="24"/>
              </w:rPr>
              <w:lastRenderedPageBreak/>
              <w:t>Послужной список (места и сроки работы за последние 5 лет)</w:t>
            </w:r>
            <w:r>
              <w:rPr>
                <w:i/>
                <w:sz w:val="24"/>
                <w:vertAlign w:val="superscript"/>
              </w:rPr>
              <w:footnoteReference w:id="1"/>
            </w:r>
            <w:r>
              <w:rPr>
                <w:sz w:val="24"/>
              </w:rPr>
              <w:t xml:space="preserve"> </w:t>
            </w:r>
          </w:p>
        </w:tc>
        <w:tc>
          <w:tcPr>
            <w:tcW w:w="572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2"/>
              </w:rPr>
              <w:t xml:space="preserve"> </w:t>
            </w:r>
          </w:p>
        </w:tc>
      </w:tr>
      <w:tr w:rsidR="006C79DC" w:rsidTr="00D67A13">
        <w:trPr>
          <w:trHeight w:val="283"/>
        </w:trPr>
        <w:tc>
          <w:tcPr>
            <w:tcW w:w="10118" w:type="dxa"/>
            <w:gridSpan w:val="2"/>
            <w:tcBorders>
              <w:top w:val="single" w:sz="4" w:space="0" w:color="000000"/>
              <w:left w:val="single" w:sz="4" w:space="0" w:color="000000"/>
              <w:bottom w:val="single" w:sz="4" w:space="0" w:color="000000"/>
              <w:right w:val="single" w:sz="4" w:space="0" w:color="000000"/>
            </w:tcBorders>
            <w:shd w:val="clear" w:color="auto" w:fill="9CC2E4"/>
          </w:tcPr>
          <w:p w:rsidR="006C79DC" w:rsidRDefault="001C10FD">
            <w:pPr>
              <w:spacing w:after="0" w:line="259" w:lineRule="auto"/>
              <w:ind w:left="53" w:right="0" w:firstLine="0"/>
              <w:jc w:val="center"/>
            </w:pPr>
            <w:r>
              <w:rPr>
                <w:b/>
                <w:sz w:val="24"/>
              </w:rPr>
              <w:t xml:space="preserve">3. Образование </w:t>
            </w:r>
          </w:p>
        </w:tc>
      </w:tr>
      <w:tr w:rsidR="006C79DC" w:rsidTr="00D67A13">
        <w:trPr>
          <w:trHeight w:val="563"/>
        </w:trPr>
        <w:tc>
          <w:tcPr>
            <w:tcW w:w="439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06" w:right="0" w:firstLine="0"/>
            </w:pPr>
            <w:r>
              <w:rPr>
                <w:sz w:val="24"/>
              </w:rPr>
              <w:t xml:space="preserve">Название и год окончания организации профессионального образования </w:t>
            </w:r>
          </w:p>
        </w:tc>
        <w:tc>
          <w:tcPr>
            <w:tcW w:w="572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2"/>
              </w:rPr>
              <w:t xml:space="preserve"> </w:t>
            </w:r>
          </w:p>
        </w:tc>
      </w:tr>
    </w:tbl>
    <w:p w:rsidR="006C79DC" w:rsidRDefault="001C10FD">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1829054" cy="9144"/>
                <wp:effectExtent l="0" t="0" r="0" b="0"/>
                <wp:docPr id="36836" name="Group 3683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8544" name="Shape 3854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6836" style="width:144.02pt;height:0.719971pt;mso-position-horizontal-relative:char;mso-position-vertical-relative:line" coordsize="18290,91">
                <v:shape id="Shape 3854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rsidR="006C79DC" w:rsidRDefault="006C79DC">
      <w:pPr>
        <w:spacing w:after="0" w:line="259" w:lineRule="auto"/>
        <w:ind w:left="-1702" w:right="689" w:firstLine="0"/>
        <w:jc w:val="left"/>
      </w:pPr>
    </w:p>
    <w:tbl>
      <w:tblPr>
        <w:tblStyle w:val="TableGrid"/>
        <w:tblW w:w="10348" w:type="dxa"/>
        <w:tblInd w:w="-714" w:type="dxa"/>
        <w:tblCellMar>
          <w:top w:w="14" w:type="dxa"/>
          <w:right w:w="47" w:type="dxa"/>
        </w:tblCellMar>
        <w:tblLook w:val="04A0" w:firstRow="1" w:lastRow="0" w:firstColumn="1" w:lastColumn="0" w:noHBand="0" w:noVBand="1"/>
      </w:tblPr>
      <w:tblGrid>
        <w:gridCol w:w="4445"/>
        <w:gridCol w:w="5903"/>
      </w:tblGrid>
      <w:tr w:rsidR="006C79DC" w:rsidTr="00A929FF">
        <w:trPr>
          <w:trHeight w:val="564"/>
        </w:trPr>
        <w:tc>
          <w:tcPr>
            <w:tcW w:w="4445" w:type="dxa"/>
            <w:tcBorders>
              <w:top w:val="single" w:sz="4" w:space="0" w:color="000000"/>
              <w:left w:val="single" w:sz="4" w:space="0" w:color="000000"/>
              <w:bottom w:val="single" w:sz="4" w:space="0" w:color="000000"/>
              <w:right w:val="single" w:sz="7" w:space="0" w:color="000000"/>
            </w:tcBorders>
          </w:tcPr>
          <w:p w:rsidR="006C79DC" w:rsidRDefault="001C10FD">
            <w:pPr>
              <w:spacing w:after="0" w:line="259" w:lineRule="auto"/>
              <w:ind w:left="110" w:right="0" w:firstLine="0"/>
              <w:jc w:val="left"/>
            </w:pPr>
            <w:r>
              <w:rPr>
                <w:sz w:val="24"/>
              </w:rPr>
              <w:t xml:space="preserve">Специальность, </w:t>
            </w:r>
            <w:r>
              <w:rPr>
                <w:sz w:val="24"/>
              </w:rPr>
              <w:tab/>
              <w:t xml:space="preserve">квалификация </w:t>
            </w:r>
            <w:r>
              <w:rPr>
                <w:sz w:val="24"/>
              </w:rPr>
              <w:tab/>
              <w:t xml:space="preserve">по диплому </w:t>
            </w:r>
          </w:p>
        </w:tc>
        <w:tc>
          <w:tcPr>
            <w:tcW w:w="5903" w:type="dxa"/>
            <w:tcBorders>
              <w:top w:val="single" w:sz="4" w:space="0" w:color="000000"/>
              <w:left w:val="single" w:sz="7" w:space="0" w:color="000000"/>
              <w:bottom w:val="single" w:sz="4" w:space="0" w:color="000000"/>
              <w:right w:val="single" w:sz="4" w:space="0" w:color="000000"/>
            </w:tcBorders>
          </w:tcPr>
          <w:p w:rsidR="006C79DC" w:rsidRDefault="001C10FD">
            <w:pPr>
              <w:spacing w:after="0" w:line="259" w:lineRule="auto"/>
              <w:ind w:right="0" w:firstLine="0"/>
              <w:jc w:val="left"/>
            </w:pPr>
            <w:r>
              <w:rPr>
                <w:sz w:val="22"/>
              </w:rPr>
              <w:t xml:space="preserve"> </w:t>
            </w:r>
          </w:p>
        </w:tc>
      </w:tr>
      <w:tr w:rsidR="006C79DC" w:rsidTr="00A929FF">
        <w:trPr>
          <w:trHeight w:val="1390"/>
        </w:trPr>
        <w:tc>
          <w:tcPr>
            <w:tcW w:w="4445" w:type="dxa"/>
            <w:tcBorders>
              <w:top w:val="single" w:sz="4" w:space="0" w:color="000000"/>
              <w:left w:val="single" w:sz="4" w:space="0" w:color="000000"/>
              <w:bottom w:val="single" w:sz="4" w:space="0" w:color="000000"/>
              <w:right w:val="single" w:sz="7" w:space="0" w:color="000000"/>
            </w:tcBorders>
          </w:tcPr>
          <w:p w:rsidR="006C79DC" w:rsidRDefault="001C10FD">
            <w:pPr>
              <w:spacing w:after="0" w:line="259" w:lineRule="auto"/>
              <w:ind w:left="110" w:right="57" w:firstLine="0"/>
            </w:pPr>
            <w:r>
              <w:rPr>
                <w:sz w:val="24"/>
              </w:rPr>
              <w:t xml:space="preserve">Дополнительное профессиональное образование за последние три года (наименования дополнительных профессиональных программ, места и сроки их освоения) </w:t>
            </w:r>
          </w:p>
        </w:tc>
        <w:tc>
          <w:tcPr>
            <w:tcW w:w="5903" w:type="dxa"/>
            <w:tcBorders>
              <w:top w:val="single" w:sz="4" w:space="0" w:color="000000"/>
              <w:left w:val="single" w:sz="7" w:space="0" w:color="000000"/>
              <w:bottom w:val="single" w:sz="4" w:space="0" w:color="000000"/>
              <w:right w:val="single" w:sz="4" w:space="0" w:color="000000"/>
            </w:tcBorders>
          </w:tcPr>
          <w:p w:rsidR="006C79DC" w:rsidRDefault="001C10FD">
            <w:pPr>
              <w:spacing w:after="0" w:line="259" w:lineRule="auto"/>
              <w:ind w:left="7" w:right="0" w:firstLine="0"/>
              <w:jc w:val="left"/>
            </w:pPr>
            <w:r>
              <w:rPr>
                <w:sz w:val="24"/>
              </w:rPr>
              <w:t xml:space="preserve"> </w:t>
            </w:r>
          </w:p>
        </w:tc>
      </w:tr>
      <w:tr w:rsidR="006C79DC" w:rsidTr="00A929FF">
        <w:trPr>
          <w:trHeight w:val="562"/>
        </w:trPr>
        <w:tc>
          <w:tcPr>
            <w:tcW w:w="4445" w:type="dxa"/>
            <w:tcBorders>
              <w:top w:val="single" w:sz="4" w:space="0" w:color="000000"/>
              <w:left w:val="single" w:sz="4" w:space="0" w:color="000000"/>
              <w:bottom w:val="single" w:sz="4" w:space="0" w:color="000000"/>
              <w:right w:val="single" w:sz="7" w:space="0" w:color="000000"/>
            </w:tcBorders>
          </w:tcPr>
          <w:p w:rsidR="006C79DC" w:rsidRDefault="001C10FD">
            <w:pPr>
              <w:spacing w:after="0" w:line="259" w:lineRule="auto"/>
              <w:ind w:left="110" w:right="0" w:firstLine="0"/>
              <w:jc w:val="left"/>
            </w:pPr>
            <w:r>
              <w:rPr>
                <w:sz w:val="24"/>
              </w:rPr>
              <w:t xml:space="preserve">Знание иностранных языков,   уровень владения </w:t>
            </w:r>
          </w:p>
        </w:tc>
        <w:tc>
          <w:tcPr>
            <w:tcW w:w="5903" w:type="dxa"/>
            <w:tcBorders>
              <w:top w:val="single" w:sz="4" w:space="0" w:color="000000"/>
              <w:left w:val="single" w:sz="7" w:space="0" w:color="000000"/>
              <w:bottom w:val="single" w:sz="4" w:space="0" w:color="000000"/>
              <w:right w:val="single" w:sz="4" w:space="0" w:color="000000"/>
            </w:tcBorders>
          </w:tcPr>
          <w:p w:rsidR="006C79DC" w:rsidRDefault="001C10FD">
            <w:pPr>
              <w:spacing w:after="0" w:line="259" w:lineRule="auto"/>
              <w:ind w:left="7" w:right="0" w:firstLine="0"/>
              <w:jc w:val="left"/>
            </w:pPr>
            <w:r>
              <w:rPr>
                <w:sz w:val="24"/>
              </w:rPr>
              <w:t xml:space="preserve"> </w:t>
            </w:r>
          </w:p>
        </w:tc>
      </w:tr>
      <w:tr w:rsidR="006C79DC" w:rsidTr="00A929FF">
        <w:trPr>
          <w:trHeight w:val="559"/>
        </w:trPr>
        <w:tc>
          <w:tcPr>
            <w:tcW w:w="4445" w:type="dxa"/>
            <w:tcBorders>
              <w:top w:val="single" w:sz="4" w:space="0" w:color="000000"/>
              <w:left w:val="single" w:sz="4" w:space="0" w:color="000000"/>
              <w:bottom w:val="single" w:sz="4" w:space="0" w:color="000000"/>
              <w:right w:val="single" w:sz="7" w:space="0" w:color="000000"/>
            </w:tcBorders>
          </w:tcPr>
          <w:p w:rsidR="006C79DC" w:rsidRDefault="001C10FD">
            <w:pPr>
              <w:spacing w:after="0" w:line="259" w:lineRule="auto"/>
              <w:ind w:left="110" w:right="0" w:firstLine="0"/>
            </w:pPr>
            <w:r>
              <w:rPr>
                <w:sz w:val="24"/>
              </w:rPr>
              <w:t xml:space="preserve">Наличие ученой степени, группа научных специальностей </w:t>
            </w:r>
          </w:p>
        </w:tc>
        <w:tc>
          <w:tcPr>
            <w:tcW w:w="5903" w:type="dxa"/>
            <w:tcBorders>
              <w:top w:val="single" w:sz="4" w:space="0" w:color="000000"/>
              <w:left w:val="single" w:sz="7" w:space="0" w:color="000000"/>
              <w:bottom w:val="single" w:sz="4" w:space="0" w:color="000000"/>
              <w:right w:val="single" w:sz="4" w:space="0" w:color="000000"/>
            </w:tcBorders>
          </w:tcPr>
          <w:p w:rsidR="006C79DC" w:rsidRDefault="001C10FD">
            <w:pPr>
              <w:spacing w:after="0" w:line="259" w:lineRule="auto"/>
              <w:ind w:left="7" w:right="0" w:firstLine="0"/>
              <w:jc w:val="left"/>
            </w:pPr>
            <w:r>
              <w:rPr>
                <w:sz w:val="24"/>
              </w:rPr>
              <w:t xml:space="preserve"> </w:t>
            </w:r>
          </w:p>
        </w:tc>
      </w:tr>
      <w:tr w:rsidR="006C79DC" w:rsidTr="00A929FF">
        <w:trPr>
          <w:trHeight w:val="562"/>
        </w:trPr>
        <w:tc>
          <w:tcPr>
            <w:tcW w:w="4445" w:type="dxa"/>
            <w:tcBorders>
              <w:top w:val="single" w:sz="4" w:space="0" w:color="000000"/>
              <w:left w:val="single" w:sz="4" w:space="0" w:color="000000"/>
              <w:bottom w:val="single" w:sz="4" w:space="0" w:color="000000"/>
              <w:right w:val="single" w:sz="7" w:space="0" w:color="000000"/>
            </w:tcBorders>
          </w:tcPr>
          <w:p w:rsidR="006C79DC" w:rsidRDefault="001C10FD">
            <w:pPr>
              <w:spacing w:after="0" w:line="259" w:lineRule="auto"/>
              <w:ind w:left="110" w:right="0" w:firstLine="0"/>
              <w:jc w:val="left"/>
            </w:pPr>
            <w:r>
              <w:rPr>
                <w:i/>
                <w:sz w:val="24"/>
              </w:rPr>
              <w:t xml:space="preserve">Название </w:t>
            </w:r>
            <w:r>
              <w:rPr>
                <w:i/>
                <w:sz w:val="24"/>
              </w:rPr>
              <w:tab/>
              <w:t xml:space="preserve">диссертационной </w:t>
            </w:r>
            <w:r>
              <w:rPr>
                <w:i/>
                <w:sz w:val="24"/>
              </w:rPr>
              <w:tab/>
              <w:t xml:space="preserve">работы (работ) </w:t>
            </w:r>
          </w:p>
        </w:tc>
        <w:tc>
          <w:tcPr>
            <w:tcW w:w="5903" w:type="dxa"/>
            <w:tcBorders>
              <w:top w:val="single" w:sz="4" w:space="0" w:color="000000"/>
              <w:left w:val="single" w:sz="7" w:space="0" w:color="000000"/>
              <w:bottom w:val="single" w:sz="4" w:space="0" w:color="000000"/>
              <w:right w:val="single" w:sz="4" w:space="0" w:color="000000"/>
            </w:tcBorders>
          </w:tcPr>
          <w:p w:rsidR="006C79DC" w:rsidRDefault="001C10FD">
            <w:pPr>
              <w:spacing w:after="0" w:line="259" w:lineRule="auto"/>
              <w:ind w:left="7" w:right="0" w:firstLine="0"/>
              <w:jc w:val="left"/>
            </w:pPr>
            <w:r>
              <w:rPr>
                <w:sz w:val="24"/>
              </w:rPr>
              <w:t xml:space="preserve"> </w:t>
            </w:r>
          </w:p>
        </w:tc>
      </w:tr>
      <w:tr w:rsidR="006C79DC" w:rsidTr="00A929FF">
        <w:trPr>
          <w:trHeight w:val="566"/>
        </w:trPr>
        <w:tc>
          <w:tcPr>
            <w:tcW w:w="4445" w:type="dxa"/>
            <w:tcBorders>
              <w:top w:val="single" w:sz="4" w:space="0" w:color="000000"/>
              <w:left w:val="single" w:sz="4" w:space="0" w:color="000000"/>
              <w:bottom w:val="single" w:sz="4" w:space="0" w:color="000000"/>
              <w:right w:val="single" w:sz="7" w:space="0" w:color="000000"/>
            </w:tcBorders>
          </w:tcPr>
          <w:p w:rsidR="006C79DC" w:rsidRDefault="001C10FD">
            <w:pPr>
              <w:spacing w:after="0" w:line="259" w:lineRule="auto"/>
              <w:ind w:left="110" w:right="0" w:firstLine="0"/>
              <w:jc w:val="left"/>
            </w:pPr>
            <w:r>
              <w:rPr>
                <w:i/>
                <w:sz w:val="24"/>
              </w:rPr>
              <w:t xml:space="preserve">Основные публикации (в т.ч. брошюры, книги) </w:t>
            </w:r>
          </w:p>
        </w:tc>
        <w:tc>
          <w:tcPr>
            <w:tcW w:w="5903" w:type="dxa"/>
            <w:tcBorders>
              <w:top w:val="single" w:sz="4" w:space="0" w:color="000000"/>
              <w:left w:val="single" w:sz="7" w:space="0" w:color="000000"/>
              <w:bottom w:val="single" w:sz="4" w:space="0" w:color="000000"/>
              <w:right w:val="single" w:sz="4" w:space="0" w:color="000000"/>
            </w:tcBorders>
          </w:tcPr>
          <w:p w:rsidR="006C79DC" w:rsidRDefault="001C10FD">
            <w:pPr>
              <w:spacing w:after="0" w:line="259" w:lineRule="auto"/>
              <w:ind w:left="7" w:right="0" w:firstLine="0"/>
              <w:jc w:val="left"/>
            </w:pPr>
            <w:r>
              <w:rPr>
                <w:sz w:val="24"/>
              </w:rPr>
              <w:t xml:space="preserve"> </w:t>
            </w:r>
          </w:p>
        </w:tc>
      </w:tr>
      <w:tr w:rsidR="006C79DC" w:rsidTr="00A929FF">
        <w:trPr>
          <w:trHeight w:val="283"/>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9CC2E4"/>
          </w:tcPr>
          <w:p w:rsidR="006C79DC" w:rsidRDefault="001C10FD">
            <w:pPr>
              <w:spacing w:after="0" w:line="259" w:lineRule="auto"/>
              <w:ind w:left="44" w:right="0" w:firstLine="0"/>
              <w:jc w:val="center"/>
            </w:pPr>
            <w:r>
              <w:rPr>
                <w:b/>
                <w:sz w:val="24"/>
              </w:rPr>
              <w:t xml:space="preserve">4. Общественная деятельность </w:t>
            </w:r>
          </w:p>
        </w:tc>
      </w:tr>
      <w:tr w:rsidR="006C79DC" w:rsidTr="00A929FF">
        <w:trPr>
          <w:trHeight w:val="563"/>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spacing w:after="6" w:line="259" w:lineRule="auto"/>
              <w:ind w:left="110" w:right="0" w:firstLine="0"/>
              <w:jc w:val="left"/>
            </w:pPr>
            <w:r>
              <w:rPr>
                <w:sz w:val="24"/>
              </w:rPr>
              <w:t xml:space="preserve">Членство в Профсоюзе </w:t>
            </w:r>
          </w:p>
          <w:p w:rsidR="006C79DC" w:rsidRDefault="001C10FD">
            <w:pPr>
              <w:spacing w:after="0" w:line="259" w:lineRule="auto"/>
              <w:ind w:left="110" w:right="0" w:firstLine="0"/>
              <w:jc w:val="left"/>
            </w:pPr>
            <w:r>
              <w:rPr>
                <w:sz w:val="24"/>
              </w:rPr>
              <w:t xml:space="preserve">(наименование, дата вступления)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7" w:right="0" w:firstLine="0"/>
              <w:jc w:val="left"/>
            </w:pPr>
            <w:r>
              <w:rPr>
                <w:sz w:val="24"/>
              </w:rPr>
              <w:t xml:space="preserve"> </w:t>
            </w:r>
          </w:p>
        </w:tc>
      </w:tr>
      <w:tr w:rsidR="006C79DC" w:rsidTr="00A929FF">
        <w:trPr>
          <w:trHeight w:val="835"/>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77" w:lineRule="auto"/>
              <w:ind w:left="110" w:right="0" w:firstLine="0"/>
            </w:pPr>
            <w:r>
              <w:rPr>
                <w:sz w:val="24"/>
              </w:rPr>
              <w:t xml:space="preserve">Участие в других общественных органи- зациях (наименование, направление </w:t>
            </w:r>
          </w:p>
          <w:p w:rsidR="006C79DC" w:rsidRDefault="001C10FD">
            <w:pPr>
              <w:spacing w:after="0" w:line="259" w:lineRule="auto"/>
              <w:ind w:left="110" w:right="0" w:firstLine="0"/>
              <w:jc w:val="left"/>
            </w:pPr>
            <w:r>
              <w:rPr>
                <w:sz w:val="24"/>
              </w:rPr>
              <w:t xml:space="preserve">деятельности и дата вступления)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7" w:right="0" w:firstLine="0"/>
              <w:jc w:val="left"/>
            </w:pPr>
            <w:r>
              <w:rPr>
                <w:sz w:val="24"/>
              </w:rPr>
              <w:t xml:space="preserve"> </w:t>
            </w:r>
          </w:p>
        </w:tc>
      </w:tr>
      <w:tr w:rsidR="006C79DC" w:rsidTr="00A929FF">
        <w:trPr>
          <w:trHeight w:val="562"/>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10" w:right="0" w:firstLine="0"/>
            </w:pPr>
            <w:r>
              <w:rPr>
                <w:sz w:val="24"/>
              </w:rPr>
              <w:t xml:space="preserve">Участие в деятельности управляющего совета образовательной организации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7" w:right="0" w:firstLine="0"/>
              <w:jc w:val="left"/>
            </w:pPr>
            <w:r>
              <w:rPr>
                <w:sz w:val="24"/>
              </w:rPr>
              <w:t xml:space="preserve"> </w:t>
            </w:r>
          </w:p>
        </w:tc>
      </w:tr>
      <w:tr w:rsidR="006C79DC" w:rsidTr="00A929FF">
        <w:trPr>
          <w:trHeight w:val="562"/>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10" w:right="0" w:firstLine="0"/>
              <w:jc w:val="left"/>
            </w:pPr>
            <w:r>
              <w:rPr>
                <w:sz w:val="24"/>
              </w:rPr>
              <w:t xml:space="preserve">Участие </w:t>
            </w:r>
            <w:r>
              <w:rPr>
                <w:sz w:val="24"/>
              </w:rPr>
              <w:tab/>
              <w:t xml:space="preserve">в </w:t>
            </w:r>
            <w:r>
              <w:rPr>
                <w:sz w:val="24"/>
              </w:rPr>
              <w:tab/>
              <w:t xml:space="preserve">работе </w:t>
            </w:r>
            <w:r>
              <w:rPr>
                <w:sz w:val="24"/>
              </w:rPr>
              <w:tab/>
              <w:t xml:space="preserve">методического объединения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7" w:right="0" w:firstLine="0"/>
              <w:jc w:val="left"/>
            </w:pPr>
            <w:r>
              <w:rPr>
                <w:sz w:val="24"/>
              </w:rPr>
              <w:t xml:space="preserve"> </w:t>
            </w:r>
          </w:p>
        </w:tc>
      </w:tr>
      <w:tr w:rsidR="006C79DC" w:rsidTr="00A929FF">
        <w:trPr>
          <w:trHeight w:val="1391"/>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10" w:right="60" w:firstLine="0"/>
            </w:pPr>
            <w:r>
              <w:rPr>
                <w:sz w:val="24"/>
              </w:rPr>
              <w:t xml:space="preserve">Участие в разработке и реализации муниципальных, региональных, федеральных, международных программ и проектов (с указанием статуса участия)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7" w:right="0" w:firstLine="0"/>
              <w:jc w:val="left"/>
            </w:pPr>
            <w:r>
              <w:rPr>
                <w:sz w:val="24"/>
              </w:rPr>
              <w:t xml:space="preserve"> </w:t>
            </w:r>
          </w:p>
        </w:tc>
      </w:tr>
      <w:tr w:rsidR="006C79DC" w:rsidTr="00A929FF">
        <w:trPr>
          <w:trHeight w:val="286"/>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9CC2E4"/>
          </w:tcPr>
          <w:p w:rsidR="006C79DC" w:rsidRDefault="001C10FD">
            <w:pPr>
              <w:spacing w:after="0" w:line="259" w:lineRule="auto"/>
              <w:ind w:left="45" w:right="0" w:firstLine="0"/>
              <w:jc w:val="center"/>
            </w:pPr>
            <w:r>
              <w:rPr>
                <w:b/>
                <w:sz w:val="24"/>
              </w:rPr>
              <w:t xml:space="preserve">5. Семья </w:t>
            </w:r>
          </w:p>
        </w:tc>
      </w:tr>
      <w:tr w:rsidR="006C79DC" w:rsidTr="00A929FF">
        <w:trPr>
          <w:trHeight w:val="287"/>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10" w:right="0" w:firstLine="0"/>
              <w:jc w:val="left"/>
            </w:pPr>
            <w:r>
              <w:rPr>
                <w:sz w:val="24"/>
              </w:rPr>
              <w:t xml:space="preserve">Семейное положение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7" w:right="0" w:firstLine="0"/>
              <w:jc w:val="left"/>
            </w:pPr>
            <w:r>
              <w:rPr>
                <w:sz w:val="20"/>
              </w:rPr>
              <w:t xml:space="preserve"> </w:t>
            </w:r>
          </w:p>
        </w:tc>
      </w:tr>
      <w:tr w:rsidR="006C79DC" w:rsidTr="00A929FF">
        <w:trPr>
          <w:trHeight w:val="424"/>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10" w:right="0" w:firstLine="0"/>
              <w:jc w:val="left"/>
            </w:pPr>
            <w:r>
              <w:rPr>
                <w:i/>
                <w:sz w:val="24"/>
              </w:rPr>
              <w:t xml:space="preserve">Дети (пол и возраст)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7" w:right="0" w:firstLine="0"/>
              <w:jc w:val="left"/>
            </w:pPr>
            <w:r>
              <w:rPr>
                <w:sz w:val="24"/>
              </w:rPr>
              <w:t xml:space="preserve"> </w:t>
            </w:r>
          </w:p>
        </w:tc>
      </w:tr>
      <w:tr w:rsidR="006C79DC" w:rsidTr="00A929FF">
        <w:trPr>
          <w:trHeight w:val="283"/>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9CC2E4"/>
          </w:tcPr>
          <w:p w:rsidR="006C79DC" w:rsidRDefault="001C10FD">
            <w:pPr>
              <w:spacing w:after="0" w:line="259" w:lineRule="auto"/>
              <w:ind w:left="51" w:right="0" w:firstLine="0"/>
              <w:jc w:val="center"/>
            </w:pPr>
            <w:r>
              <w:rPr>
                <w:b/>
                <w:sz w:val="24"/>
              </w:rPr>
              <w:lastRenderedPageBreak/>
              <w:t xml:space="preserve">6. Досуг </w:t>
            </w:r>
          </w:p>
        </w:tc>
      </w:tr>
      <w:tr w:rsidR="006C79DC" w:rsidTr="00A929FF">
        <w:trPr>
          <w:trHeight w:val="424"/>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10" w:right="0" w:firstLine="0"/>
              <w:jc w:val="left"/>
            </w:pPr>
            <w:r>
              <w:rPr>
                <w:sz w:val="24"/>
              </w:rPr>
              <w:t xml:space="preserve">Хобби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7" w:right="0" w:firstLine="0"/>
              <w:jc w:val="left"/>
            </w:pPr>
            <w:r>
              <w:rPr>
                <w:sz w:val="24"/>
              </w:rPr>
              <w:t xml:space="preserve"> </w:t>
            </w:r>
          </w:p>
        </w:tc>
      </w:tr>
      <w:tr w:rsidR="006C79DC" w:rsidTr="00A929FF">
        <w:trPr>
          <w:trHeight w:val="425"/>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10" w:right="0" w:firstLine="0"/>
              <w:jc w:val="left"/>
            </w:pPr>
            <w:r>
              <w:rPr>
                <w:sz w:val="24"/>
              </w:rPr>
              <w:t xml:space="preserve">Спортивные увлечения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7" w:right="0" w:firstLine="0"/>
              <w:jc w:val="left"/>
            </w:pPr>
            <w:r>
              <w:rPr>
                <w:sz w:val="24"/>
              </w:rPr>
              <w:t xml:space="preserve"> </w:t>
            </w:r>
          </w:p>
        </w:tc>
      </w:tr>
      <w:tr w:rsidR="006C79DC" w:rsidTr="00A929FF">
        <w:trPr>
          <w:trHeight w:val="427"/>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10" w:right="0" w:firstLine="0"/>
              <w:jc w:val="left"/>
            </w:pPr>
            <w:r>
              <w:rPr>
                <w:sz w:val="24"/>
              </w:rPr>
              <w:t xml:space="preserve">Сценические таланты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7" w:right="0" w:firstLine="0"/>
              <w:jc w:val="left"/>
            </w:pPr>
            <w:r>
              <w:rPr>
                <w:sz w:val="24"/>
              </w:rPr>
              <w:t xml:space="preserve"> </w:t>
            </w:r>
          </w:p>
        </w:tc>
      </w:tr>
      <w:tr w:rsidR="006C79DC" w:rsidTr="00A929FF">
        <w:trPr>
          <w:trHeight w:val="281"/>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9CC2E4"/>
          </w:tcPr>
          <w:p w:rsidR="006C79DC" w:rsidRDefault="001C10FD">
            <w:pPr>
              <w:spacing w:after="0" w:line="259" w:lineRule="auto"/>
              <w:ind w:left="39" w:right="0" w:firstLine="0"/>
              <w:jc w:val="center"/>
            </w:pPr>
            <w:r>
              <w:rPr>
                <w:sz w:val="24"/>
              </w:rPr>
              <w:t xml:space="preserve">7. </w:t>
            </w:r>
            <w:r>
              <w:rPr>
                <w:b/>
                <w:sz w:val="24"/>
              </w:rPr>
              <w:t xml:space="preserve">Материалы для размещения на сайте Конкурса </w:t>
            </w:r>
          </w:p>
        </w:tc>
      </w:tr>
      <w:tr w:rsidR="006C79DC" w:rsidTr="00A929FF">
        <w:trPr>
          <w:trHeight w:val="424"/>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10" w:right="0" w:firstLine="0"/>
              <w:jc w:val="left"/>
            </w:pPr>
            <w:r>
              <w:rPr>
                <w:sz w:val="24"/>
              </w:rPr>
              <w:t xml:space="preserve">Педагогическое кредо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7" w:right="0" w:firstLine="0"/>
              <w:jc w:val="left"/>
            </w:pPr>
            <w:r>
              <w:rPr>
                <w:sz w:val="24"/>
              </w:rPr>
              <w:t xml:space="preserve"> </w:t>
            </w:r>
          </w:p>
        </w:tc>
      </w:tr>
      <w:tr w:rsidR="006C79DC" w:rsidTr="00A929FF">
        <w:trPr>
          <w:trHeight w:val="643"/>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tabs>
                <w:tab w:val="center" w:pos="562"/>
                <w:tab w:val="center" w:pos="1889"/>
                <w:tab w:val="center" w:pos="3276"/>
                <w:tab w:val="center" w:pos="4252"/>
              </w:tabs>
              <w:spacing w:after="30" w:line="259" w:lineRule="auto"/>
              <w:ind w:right="0" w:firstLine="0"/>
              <w:jc w:val="left"/>
            </w:pPr>
            <w:r>
              <w:rPr>
                <w:rFonts w:ascii="Calibri" w:eastAsia="Calibri" w:hAnsi="Calibri" w:cs="Calibri"/>
                <w:sz w:val="22"/>
              </w:rPr>
              <w:tab/>
            </w:r>
            <w:r>
              <w:rPr>
                <w:sz w:val="24"/>
              </w:rPr>
              <w:t xml:space="preserve">Почему </w:t>
            </w:r>
            <w:r>
              <w:rPr>
                <w:sz w:val="24"/>
              </w:rPr>
              <w:tab/>
              <w:t xml:space="preserve">нравится </w:t>
            </w:r>
            <w:r>
              <w:rPr>
                <w:sz w:val="24"/>
              </w:rPr>
              <w:tab/>
              <w:t xml:space="preserve">работать </w:t>
            </w:r>
            <w:r>
              <w:rPr>
                <w:sz w:val="24"/>
              </w:rPr>
              <w:tab/>
              <w:t xml:space="preserve">в </w:t>
            </w:r>
          </w:p>
          <w:p w:rsidR="006C79DC" w:rsidRDefault="001C10FD">
            <w:pPr>
              <w:spacing w:after="0" w:line="259" w:lineRule="auto"/>
              <w:ind w:left="168" w:right="0" w:firstLine="0"/>
              <w:jc w:val="left"/>
            </w:pPr>
            <w:r>
              <w:rPr>
                <w:sz w:val="24"/>
              </w:rPr>
              <w:t xml:space="preserve">образовательной организации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7" w:right="0" w:firstLine="0"/>
              <w:jc w:val="left"/>
            </w:pPr>
            <w:r>
              <w:rPr>
                <w:sz w:val="24"/>
              </w:rPr>
              <w:t xml:space="preserve"> </w:t>
            </w:r>
          </w:p>
        </w:tc>
      </w:tr>
      <w:tr w:rsidR="006C79DC" w:rsidTr="00A929FF">
        <w:trPr>
          <w:trHeight w:val="641"/>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68" w:right="0" w:firstLine="0"/>
              <w:jc w:val="left"/>
            </w:pPr>
            <w:r>
              <w:rPr>
                <w:sz w:val="24"/>
              </w:rPr>
              <w:t xml:space="preserve">Профессиональные </w:t>
            </w:r>
            <w:r>
              <w:rPr>
                <w:sz w:val="24"/>
              </w:rPr>
              <w:tab/>
              <w:t xml:space="preserve">и </w:t>
            </w:r>
            <w:r>
              <w:rPr>
                <w:sz w:val="24"/>
              </w:rPr>
              <w:tab/>
              <w:t xml:space="preserve">личностные ценности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7" w:right="0" w:firstLine="0"/>
              <w:jc w:val="left"/>
            </w:pPr>
            <w:r>
              <w:rPr>
                <w:sz w:val="24"/>
              </w:rPr>
              <w:t xml:space="preserve"> </w:t>
            </w:r>
          </w:p>
        </w:tc>
      </w:tr>
      <w:tr w:rsidR="006C79DC" w:rsidTr="00A929FF">
        <w:trPr>
          <w:trHeight w:val="425"/>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68" w:right="0" w:firstLine="0"/>
              <w:jc w:val="left"/>
            </w:pPr>
            <w:r>
              <w:rPr>
                <w:sz w:val="24"/>
              </w:rPr>
              <w:t xml:space="preserve">Миссия учителя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7" w:right="0" w:firstLine="0"/>
              <w:jc w:val="left"/>
            </w:pPr>
            <w:r>
              <w:rPr>
                <w:sz w:val="24"/>
              </w:rPr>
              <w:t xml:space="preserve"> </w:t>
            </w:r>
          </w:p>
        </w:tc>
      </w:tr>
      <w:tr w:rsidR="006C79DC" w:rsidTr="00A929FF">
        <w:trPr>
          <w:trHeight w:val="1197"/>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67" w:right="82" w:firstLine="0"/>
            </w:pPr>
            <w:r>
              <w:rPr>
                <w:sz w:val="24"/>
              </w:rPr>
              <w:t xml:space="preserve">Интересные сведения об участнике Конкурса, не отраженные в предыдущих разделах (не более 500 слов)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7" w:right="0" w:firstLine="0"/>
              <w:jc w:val="left"/>
            </w:pPr>
            <w:r>
              <w:rPr>
                <w:sz w:val="24"/>
              </w:rPr>
              <w:t xml:space="preserve"> </w:t>
            </w:r>
          </w:p>
        </w:tc>
      </w:tr>
      <w:tr w:rsidR="006C79DC" w:rsidTr="00A929FF">
        <w:trPr>
          <w:trHeight w:val="283"/>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9CC2E4"/>
          </w:tcPr>
          <w:p w:rsidR="006C79DC" w:rsidRDefault="001C10FD">
            <w:pPr>
              <w:spacing w:after="0" w:line="259" w:lineRule="auto"/>
              <w:ind w:left="47" w:right="0" w:firstLine="0"/>
              <w:jc w:val="center"/>
            </w:pPr>
            <w:r>
              <w:rPr>
                <w:b/>
                <w:sz w:val="24"/>
              </w:rPr>
              <w:t xml:space="preserve">8. Контакты </w:t>
            </w:r>
          </w:p>
        </w:tc>
      </w:tr>
      <w:tr w:rsidR="006C79DC" w:rsidTr="00A929FF">
        <w:trPr>
          <w:trHeight w:val="426"/>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09" w:right="0" w:firstLine="0"/>
              <w:jc w:val="left"/>
            </w:pPr>
            <w:r>
              <w:rPr>
                <w:sz w:val="24"/>
              </w:rPr>
              <w:t xml:space="preserve">Рабочий адрес с индексом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 </w:t>
            </w:r>
          </w:p>
        </w:tc>
      </w:tr>
      <w:tr w:rsidR="006C79DC" w:rsidTr="00A929FF">
        <w:trPr>
          <w:trHeight w:val="422"/>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09" w:right="0" w:firstLine="0"/>
              <w:jc w:val="left"/>
            </w:pPr>
            <w:r>
              <w:rPr>
                <w:sz w:val="24"/>
              </w:rPr>
              <w:t xml:space="preserve">Домашний адрес с индексом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 </w:t>
            </w:r>
          </w:p>
        </w:tc>
      </w:tr>
      <w:tr w:rsidR="006C79DC" w:rsidTr="00A929FF">
        <w:trPr>
          <w:trHeight w:val="562"/>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09" w:right="0" w:firstLine="0"/>
              <w:jc w:val="left"/>
            </w:pPr>
            <w:r>
              <w:rPr>
                <w:sz w:val="24"/>
              </w:rPr>
              <w:t xml:space="preserve">Рабочий </w:t>
            </w:r>
            <w:r>
              <w:rPr>
                <w:sz w:val="24"/>
              </w:rPr>
              <w:tab/>
              <w:t xml:space="preserve">телефон </w:t>
            </w:r>
            <w:r>
              <w:rPr>
                <w:sz w:val="24"/>
              </w:rPr>
              <w:tab/>
              <w:t xml:space="preserve">с </w:t>
            </w:r>
            <w:r>
              <w:rPr>
                <w:sz w:val="24"/>
              </w:rPr>
              <w:tab/>
              <w:t xml:space="preserve">междугородним кодом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 </w:t>
            </w:r>
          </w:p>
        </w:tc>
      </w:tr>
      <w:tr w:rsidR="006C79DC" w:rsidTr="00A929FF">
        <w:trPr>
          <w:trHeight w:val="562"/>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09" w:right="0" w:firstLine="0"/>
              <w:jc w:val="left"/>
            </w:pPr>
            <w:r>
              <w:rPr>
                <w:sz w:val="24"/>
              </w:rPr>
              <w:t xml:space="preserve">Домашний телефон с междугородним кодом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 </w:t>
            </w:r>
          </w:p>
        </w:tc>
      </w:tr>
      <w:tr w:rsidR="006C79DC" w:rsidTr="00A929FF">
        <w:trPr>
          <w:trHeight w:val="286"/>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09" w:right="0" w:firstLine="0"/>
              <w:jc w:val="left"/>
            </w:pPr>
            <w:r>
              <w:rPr>
                <w:sz w:val="24"/>
              </w:rPr>
              <w:t xml:space="preserve">Мобильный телефон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0"/>
              </w:rPr>
              <w:t xml:space="preserve"> </w:t>
            </w:r>
          </w:p>
        </w:tc>
      </w:tr>
      <w:tr w:rsidR="006C79DC" w:rsidTr="00A929FF">
        <w:trPr>
          <w:trHeight w:val="423"/>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09" w:right="0" w:firstLine="0"/>
              <w:jc w:val="left"/>
            </w:pPr>
            <w:r>
              <w:rPr>
                <w:sz w:val="24"/>
              </w:rPr>
              <w:t xml:space="preserve">Рабочая электронная почта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 </w:t>
            </w:r>
          </w:p>
        </w:tc>
      </w:tr>
      <w:tr w:rsidR="006C79DC" w:rsidTr="00A929FF">
        <w:trPr>
          <w:trHeight w:val="425"/>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09" w:right="0" w:firstLine="0"/>
              <w:jc w:val="left"/>
            </w:pPr>
            <w:r>
              <w:rPr>
                <w:sz w:val="24"/>
              </w:rPr>
              <w:t xml:space="preserve">Личная электронная почта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 </w:t>
            </w:r>
          </w:p>
        </w:tc>
      </w:tr>
      <w:tr w:rsidR="006C79DC" w:rsidTr="00A929FF">
        <w:trPr>
          <w:trHeight w:val="562"/>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tabs>
                <w:tab w:val="center" w:pos="1675"/>
                <w:tab w:val="right" w:pos="4398"/>
              </w:tabs>
              <w:spacing w:after="13" w:line="259" w:lineRule="auto"/>
              <w:ind w:right="0" w:firstLine="0"/>
              <w:jc w:val="left"/>
            </w:pPr>
            <w:r>
              <w:rPr>
                <w:sz w:val="24"/>
              </w:rPr>
              <w:t xml:space="preserve">Адрес </w:t>
            </w:r>
            <w:r>
              <w:rPr>
                <w:sz w:val="24"/>
              </w:rPr>
              <w:tab/>
              <w:t xml:space="preserve">сайта </w:t>
            </w:r>
            <w:r>
              <w:rPr>
                <w:sz w:val="24"/>
              </w:rPr>
              <w:tab/>
              <w:t xml:space="preserve">образовательной </w:t>
            </w:r>
          </w:p>
          <w:p w:rsidR="006C79DC" w:rsidRDefault="001C10FD">
            <w:pPr>
              <w:spacing w:after="0" w:line="259" w:lineRule="auto"/>
              <w:ind w:left="109" w:right="0" w:firstLine="0"/>
              <w:jc w:val="left"/>
            </w:pPr>
            <w:r>
              <w:rPr>
                <w:sz w:val="24"/>
              </w:rPr>
              <w:t xml:space="preserve">организации в сети «Интернет»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 </w:t>
            </w:r>
          </w:p>
        </w:tc>
      </w:tr>
      <w:tr w:rsidR="006C79DC" w:rsidTr="00A929FF">
        <w:trPr>
          <w:trHeight w:val="1115"/>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09" w:right="0" w:firstLine="0"/>
              <w:jc w:val="left"/>
            </w:pPr>
            <w:r>
              <w:rPr>
                <w:sz w:val="24"/>
              </w:rPr>
              <w:t xml:space="preserve">Адреса в Интернете (сайт, блог, страницы в социальных сетях и т.д.), где можно познакомиться с участником и публикуемыми им материалами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 </w:t>
            </w:r>
          </w:p>
        </w:tc>
      </w:tr>
      <w:tr w:rsidR="006C79DC" w:rsidTr="00A929FF">
        <w:trPr>
          <w:trHeight w:val="281"/>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9CC2E4"/>
          </w:tcPr>
          <w:p w:rsidR="006C79DC" w:rsidRDefault="001C10FD">
            <w:pPr>
              <w:spacing w:after="0" w:line="259" w:lineRule="auto"/>
              <w:ind w:left="45" w:right="0" w:firstLine="0"/>
              <w:jc w:val="center"/>
            </w:pPr>
            <w:r>
              <w:rPr>
                <w:b/>
                <w:sz w:val="24"/>
              </w:rPr>
              <w:t xml:space="preserve">9. Документы </w:t>
            </w:r>
          </w:p>
        </w:tc>
      </w:tr>
      <w:tr w:rsidR="006C79DC" w:rsidTr="00A929FF">
        <w:trPr>
          <w:trHeight w:val="565"/>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09" w:right="0" w:firstLine="0"/>
              <w:jc w:val="left"/>
            </w:pPr>
            <w:r>
              <w:rPr>
                <w:sz w:val="24"/>
              </w:rPr>
              <w:t xml:space="preserve">Паспорт (серия, номер, кем и когда выдан)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 </w:t>
            </w:r>
          </w:p>
        </w:tc>
      </w:tr>
      <w:tr w:rsidR="006C79DC" w:rsidTr="00A929FF">
        <w:trPr>
          <w:trHeight w:val="423"/>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09" w:right="0" w:firstLine="0"/>
              <w:jc w:val="left"/>
            </w:pPr>
            <w:r>
              <w:rPr>
                <w:sz w:val="24"/>
              </w:rPr>
              <w:t xml:space="preserve">ИНН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 </w:t>
            </w:r>
          </w:p>
        </w:tc>
      </w:tr>
      <w:tr w:rsidR="006C79DC" w:rsidTr="00A929FF">
        <w:trPr>
          <w:trHeight w:val="563"/>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09" w:right="0" w:firstLine="0"/>
              <w:jc w:val="left"/>
            </w:pPr>
            <w:r>
              <w:rPr>
                <w:sz w:val="24"/>
              </w:rPr>
              <w:t xml:space="preserve">Свидетельство </w:t>
            </w:r>
            <w:r>
              <w:rPr>
                <w:sz w:val="24"/>
              </w:rPr>
              <w:tab/>
              <w:t xml:space="preserve">пенсионного </w:t>
            </w:r>
            <w:r>
              <w:rPr>
                <w:sz w:val="24"/>
              </w:rPr>
              <w:tab/>
              <w:t xml:space="preserve">госу- дарственного страхования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 </w:t>
            </w:r>
          </w:p>
        </w:tc>
      </w:tr>
      <w:tr w:rsidR="006C79DC" w:rsidTr="00A929FF">
        <w:trPr>
          <w:trHeight w:val="283"/>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9CC2E4"/>
          </w:tcPr>
          <w:p w:rsidR="006C79DC" w:rsidRDefault="001C10FD">
            <w:pPr>
              <w:spacing w:after="0" w:line="259" w:lineRule="auto"/>
              <w:ind w:left="40" w:right="0" w:firstLine="0"/>
              <w:jc w:val="center"/>
            </w:pPr>
            <w:r>
              <w:rPr>
                <w:b/>
                <w:sz w:val="24"/>
              </w:rPr>
              <w:lastRenderedPageBreak/>
              <w:t xml:space="preserve">10. Личные банковские реквизиты </w:t>
            </w:r>
          </w:p>
        </w:tc>
      </w:tr>
      <w:tr w:rsidR="006C79DC" w:rsidTr="00A929FF">
        <w:trPr>
          <w:trHeight w:val="426"/>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09" w:right="0" w:firstLine="0"/>
              <w:jc w:val="left"/>
            </w:pPr>
            <w:r>
              <w:rPr>
                <w:sz w:val="24"/>
              </w:rPr>
              <w:t xml:space="preserve">Наименование банка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 </w:t>
            </w:r>
          </w:p>
        </w:tc>
      </w:tr>
      <w:tr w:rsidR="006C79DC" w:rsidTr="00A929FF">
        <w:trPr>
          <w:trHeight w:val="422"/>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09" w:right="0" w:firstLine="0"/>
              <w:jc w:val="left"/>
            </w:pPr>
            <w:r>
              <w:rPr>
                <w:sz w:val="24"/>
              </w:rPr>
              <w:t xml:space="preserve">Корреспондентский счет банка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 </w:t>
            </w:r>
          </w:p>
        </w:tc>
      </w:tr>
      <w:tr w:rsidR="006C79DC" w:rsidTr="00A929FF">
        <w:trPr>
          <w:trHeight w:val="422"/>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09" w:right="0" w:firstLine="0"/>
              <w:jc w:val="left"/>
            </w:pPr>
            <w:r>
              <w:rPr>
                <w:sz w:val="24"/>
              </w:rPr>
              <w:t xml:space="preserve">БИК банка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 </w:t>
            </w:r>
          </w:p>
        </w:tc>
      </w:tr>
      <w:tr w:rsidR="006C79DC" w:rsidTr="00A929FF">
        <w:trPr>
          <w:trHeight w:val="425"/>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09" w:right="0" w:firstLine="0"/>
              <w:jc w:val="left"/>
            </w:pPr>
            <w:r>
              <w:rPr>
                <w:sz w:val="24"/>
              </w:rPr>
              <w:t xml:space="preserve">ИНН банка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 </w:t>
            </w:r>
          </w:p>
        </w:tc>
      </w:tr>
      <w:tr w:rsidR="006C79DC" w:rsidTr="00A929FF">
        <w:trPr>
          <w:trHeight w:val="425"/>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09" w:right="0" w:firstLine="0"/>
              <w:jc w:val="left"/>
            </w:pPr>
            <w:r>
              <w:rPr>
                <w:sz w:val="24"/>
              </w:rPr>
              <w:t xml:space="preserve">Расчетный счет банка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 </w:t>
            </w:r>
          </w:p>
        </w:tc>
      </w:tr>
      <w:tr w:rsidR="006C79DC" w:rsidTr="00A929FF">
        <w:trPr>
          <w:trHeight w:val="423"/>
        </w:trPr>
        <w:tc>
          <w:tcPr>
            <w:tcW w:w="4445"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109" w:right="0" w:firstLine="0"/>
              <w:jc w:val="left"/>
            </w:pPr>
            <w:r>
              <w:rPr>
                <w:sz w:val="24"/>
              </w:rPr>
              <w:t xml:space="preserve">Лицевой счет получателя </w:t>
            </w:r>
          </w:p>
        </w:tc>
        <w:tc>
          <w:tcPr>
            <w:tcW w:w="5903"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 </w:t>
            </w:r>
          </w:p>
        </w:tc>
      </w:tr>
      <w:tr w:rsidR="006C79DC" w:rsidTr="00A929FF">
        <w:trPr>
          <w:trHeight w:val="421"/>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9CC2E4"/>
          </w:tcPr>
          <w:p w:rsidR="006C79DC" w:rsidRDefault="001C10FD">
            <w:pPr>
              <w:spacing w:after="0" w:line="259" w:lineRule="auto"/>
              <w:ind w:left="39" w:right="0" w:firstLine="0"/>
              <w:jc w:val="center"/>
            </w:pPr>
            <w:r>
              <w:rPr>
                <w:b/>
                <w:sz w:val="24"/>
              </w:rPr>
              <w:t xml:space="preserve">11. Фотопортрет (не более 3 фотографий) </w:t>
            </w:r>
          </w:p>
        </w:tc>
      </w:tr>
    </w:tbl>
    <w:p w:rsidR="006C79DC" w:rsidRDefault="001C10FD">
      <w:pPr>
        <w:spacing w:after="25" w:line="259" w:lineRule="auto"/>
        <w:ind w:right="0" w:firstLine="0"/>
        <w:jc w:val="left"/>
      </w:pPr>
      <w:r>
        <w:t xml:space="preserve"> </w:t>
      </w:r>
    </w:p>
    <w:p w:rsidR="006C79DC" w:rsidRDefault="001C10FD">
      <w:pPr>
        <w:tabs>
          <w:tab w:val="center" w:pos="8841"/>
        </w:tabs>
        <w:spacing w:after="0" w:line="268" w:lineRule="auto"/>
        <w:ind w:right="0" w:firstLine="0"/>
        <w:jc w:val="left"/>
      </w:pPr>
      <w:r>
        <w:rPr>
          <w:sz w:val="24"/>
        </w:rPr>
        <w:t xml:space="preserve">Правильность сведений, представленных в информационной карте, подтверждаю: </w:t>
      </w:r>
      <w:r>
        <w:rPr>
          <w:rFonts w:ascii="Calibri" w:eastAsia="Calibri" w:hAnsi="Calibri" w:cs="Calibri"/>
          <w:noProof/>
          <w:sz w:val="22"/>
        </w:rPr>
        <mc:AlternateContent>
          <mc:Choice Requires="wpg">
            <w:drawing>
              <wp:inline distT="0" distB="0" distL="0" distR="0">
                <wp:extent cx="516636" cy="7620"/>
                <wp:effectExtent l="0" t="0" r="0" b="0"/>
                <wp:docPr id="37182" name="Group 37182"/>
                <wp:cNvGraphicFramePr/>
                <a:graphic xmlns:a="http://schemas.openxmlformats.org/drawingml/2006/main">
                  <a:graphicData uri="http://schemas.microsoft.com/office/word/2010/wordprocessingGroup">
                    <wpg:wgp>
                      <wpg:cNvGrpSpPr/>
                      <wpg:grpSpPr>
                        <a:xfrm>
                          <a:off x="0" y="0"/>
                          <a:ext cx="516636" cy="7620"/>
                          <a:chOff x="0" y="0"/>
                          <a:chExt cx="516636" cy="7620"/>
                        </a:xfrm>
                      </wpg:grpSpPr>
                      <wps:wsp>
                        <wps:cNvPr id="38546" name="Shape 38546"/>
                        <wps:cNvSpPr/>
                        <wps:spPr>
                          <a:xfrm>
                            <a:off x="0" y="0"/>
                            <a:ext cx="516636" cy="9144"/>
                          </a:xfrm>
                          <a:custGeom>
                            <a:avLst/>
                            <a:gdLst/>
                            <a:ahLst/>
                            <a:cxnLst/>
                            <a:rect l="0" t="0" r="0" b="0"/>
                            <a:pathLst>
                              <a:path w="516636" h="9144">
                                <a:moveTo>
                                  <a:pt x="0" y="0"/>
                                </a:moveTo>
                                <a:lnTo>
                                  <a:pt x="516636" y="0"/>
                                </a:lnTo>
                                <a:lnTo>
                                  <a:pt x="5166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7182" style="width:40.68pt;height:0.600037pt;mso-position-horizontal-relative:char;mso-position-vertical-relative:line" coordsize="5166,76">
                <v:shape id="Shape 38547" style="position:absolute;width:5166;height:91;left:0;top:0;" coordsize="516636,9144" path="m0,0l516636,0l516636,9144l0,9144l0,0">
                  <v:stroke weight="0pt" endcap="flat" joinstyle="miter" miterlimit="10" on="false" color="#000000" opacity="0"/>
                  <v:fill on="true" color="#000000"/>
                </v:shape>
              </v:group>
            </w:pict>
          </mc:Fallback>
        </mc:AlternateContent>
      </w:r>
      <w:r>
        <w:rPr>
          <w:sz w:val="24"/>
        </w:rPr>
        <w:tab/>
        <w:t xml:space="preserve"> </w:t>
      </w:r>
    </w:p>
    <w:p w:rsidR="006C79DC" w:rsidRDefault="001C10FD">
      <w:pPr>
        <w:tabs>
          <w:tab w:val="center" w:pos="2128"/>
          <w:tab w:val="center" w:pos="3632"/>
          <w:tab w:val="center" w:pos="4493"/>
          <w:tab w:val="center" w:pos="5887"/>
        </w:tabs>
        <w:spacing w:after="11" w:line="268" w:lineRule="auto"/>
        <w:ind w:right="0" w:firstLine="0"/>
        <w:jc w:val="left"/>
      </w:pPr>
      <w:r>
        <w:rPr>
          <w:sz w:val="24"/>
          <w:u w:val="single" w:color="000000"/>
        </w:rPr>
        <w:t xml:space="preserve"> </w:t>
      </w:r>
      <w:r>
        <w:rPr>
          <w:sz w:val="24"/>
          <w:u w:val="single" w:color="000000"/>
        </w:rPr>
        <w:tab/>
      </w:r>
      <w:r>
        <w:rPr>
          <w:sz w:val="24"/>
        </w:rPr>
        <w:t>(</w:t>
      </w:r>
      <w:r>
        <w:rPr>
          <w:sz w:val="24"/>
          <w:u w:val="single" w:color="000000"/>
        </w:rPr>
        <w:t xml:space="preserve"> </w:t>
      </w:r>
      <w:r>
        <w:rPr>
          <w:sz w:val="24"/>
          <w:u w:val="single" w:color="000000"/>
        </w:rPr>
        <w:tab/>
        <w:t xml:space="preserve"> </w:t>
      </w:r>
      <w:r>
        <w:rPr>
          <w:sz w:val="24"/>
          <w:u w:val="single" w:color="000000"/>
        </w:rPr>
        <w:tab/>
        <w:t xml:space="preserve"> </w:t>
      </w:r>
      <w:r>
        <w:rPr>
          <w:sz w:val="24"/>
          <w:u w:val="single" w:color="000000"/>
        </w:rPr>
        <w:tab/>
      </w:r>
      <w:r>
        <w:rPr>
          <w:sz w:val="24"/>
        </w:rPr>
        <w:t xml:space="preserve">) </w:t>
      </w:r>
    </w:p>
    <w:p w:rsidR="006C79DC" w:rsidRDefault="001C10FD">
      <w:pPr>
        <w:spacing w:after="0" w:line="259" w:lineRule="auto"/>
        <w:ind w:left="10" w:right="0" w:hanging="10"/>
        <w:jc w:val="left"/>
      </w:pPr>
      <w:r>
        <w:rPr>
          <w:i/>
          <w:sz w:val="24"/>
        </w:rPr>
        <w:t xml:space="preserve">       (подпись)           (фамилия, имя, отчество участника) </w:t>
      </w:r>
    </w:p>
    <w:p w:rsidR="006C79DC" w:rsidRDefault="001C10FD">
      <w:pPr>
        <w:spacing w:after="9" w:line="259" w:lineRule="auto"/>
        <w:ind w:left="401" w:right="0" w:firstLine="0"/>
        <w:jc w:val="left"/>
      </w:pPr>
      <w:r>
        <w:rPr>
          <w:i/>
          <w:sz w:val="26"/>
        </w:rPr>
        <w:t xml:space="preserve"> </w:t>
      </w:r>
    </w:p>
    <w:p w:rsidR="006C79DC" w:rsidRDefault="001C10FD">
      <w:pPr>
        <w:tabs>
          <w:tab w:val="center" w:pos="780"/>
          <w:tab w:val="center" w:pos="1560"/>
          <w:tab w:val="center" w:pos="2239"/>
        </w:tabs>
        <w:spacing w:after="0" w:line="268" w:lineRule="auto"/>
        <w:ind w:right="0" w:firstLine="0"/>
        <w:jc w:val="left"/>
      </w:pPr>
      <w:r>
        <w:rPr>
          <w:sz w:val="24"/>
        </w:rPr>
        <w:t>«</w:t>
      </w:r>
      <w:r>
        <w:rPr>
          <w:sz w:val="24"/>
          <w:u w:val="single" w:color="000000"/>
        </w:rPr>
        <w:t xml:space="preserve"> </w:t>
      </w:r>
      <w:r>
        <w:rPr>
          <w:sz w:val="24"/>
          <w:u w:val="single" w:color="000000"/>
        </w:rPr>
        <w:tab/>
      </w:r>
      <w:r>
        <w:rPr>
          <w:sz w:val="24"/>
        </w:rPr>
        <w:t>»</w:t>
      </w:r>
      <w:r>
        <w:rPr>
          <w:sz w:val="24"/>
          <w:u w:val="single" w:color="000000"/>
        </w:rPr>
        <w:t xml:space="preserve"> </w:t>
      </w:r>
      <w:r>
        <w:rPr>
          <w:sz w:val="24"/>
          <w:u w:val="single" w:color="000000"/>
        </w:rPr>
        <w:tab/>
      </w:r>
      <w:r>
        <w:rPr>
          <w:sz w:val="24"/>
        </w:rPr>
        <w:t>20</w:t>
      </w:r>
      <w:r>
        <w:rPr>
          <w:sz w:val="24"/>
          <w:u w:val="single" w:color="000000"/>
        </w:rPr>
        <w:t xml:space="preserve"> </w:t>
      </w:r>
      <w:r>
        <w:rPr>
          <w:sz w:val="24"/>
          <w:u w:val="single" w:color="000000"/>
        </w:rPr>
        <w:tab/>
      </w:r>
      <w:r>
        <w:rPr>
          <w:sz w:val="24"/>
        </w:rPr>
        <w:t>г.</w:t>
      </w:r>
      <w:r>
        <w:t xml:space="preserve"> </w:t>
      </w:r>
    </w:p>
    <w:p w:rsidR="006C79DC" w:rsidRDefault="001C10FD">
      <w:pPr>
        <w:spacing w:after="0" w:line="259" w:lineRule="auto"/>
        <w:ind w:right="0" w:firstLine="0"/>
        <w:jc w:val="left"/>
      </w:pPr>
      <w:r>
        <w:t xml:space="preserve"> </w:t>
      </w:r>
      <w:r>
        <w:tab/>
        <w:t xml:space="preserve"> </w:t>
      </w:r>
    </w:p>
    <w:p w:rsidR="00A929FF" w:rsidRDefault="00A929FF">
      <w:pPr>
        <w:spacing w:after="0" w:line="259" w:lineRule="auto"/>
        <w:ind w:left="10" w:right="469" w:hanging="10"/>
        <w:jc w:val="right"/>
      </w:pPr>
    </w:p>
    <w:p w:rsidR="00A929FF" w:rsidRDefault="00A929FF">
      <w:pPr>
        <w:spacing w:after="0" w:line="259" w:lineRule="auto"/>
        <w:ind w:left="10" w:right="469" w:hanging="10"/>
        <w:jc w:val="right"/>
      </w:pPr>
    </w:p>
    <w:p w:rsidR="00A929FF" w:rsidRDefault="00A929FF">
      <w:pPr>
        <w:spacing w:after="0" w:line="259" w:lineRule="auto"/>
        <w:ind w:left="10" w:right="469" w:hanging="10"/>
        <w:jc w:val="right"/>
      </w:pPr>
    </w:p>
    <w:p w:rsidR="00A929FF" w:rsidRDefault="00A929FF">
      <w:pPr>
        <w:spacing w:after="0" w:line="259" w:lineRule="auto"/>
        <w:ind w:left="10" w:right="469" w:hanging="10"/>
        <w:jc w:val="right"/>
      </w:pPr>
    </w:p>
    <w:p w:rsidR="00A929FF" w:rsidRDefault="00A929FF">
      <w:pPr>
        <w:spacing w:after="0" w:line="259" w:lineRule="auto"/>
        <w:ind w:left="10" w:right="469" w:hanging="10"/>
        <w:jc w:val="right"/>
      </w:pPr>
    </w:p>
    <w:p w:rsidR="00A929FF" w:rsidRDefault="00A929FF">
      <w:pPr>
        <w:spacing w:after="0" w:line="259" w:lineRule="auto"/>
        <w:ind w:left="10" w:right="469" w:hanging="10"/>
        <w:jc w:val="right"/>
      </w:pPr>
    </w:p>
    <w:p w:rsidR="00A929FF" w:rsidRDefault="00A929FF">
      <w:pPr>
        <w:spacing w:after="0" w:line="259" w:lineRule="auto"/>
        <w:ind w:left="10" w:right="469" w:hanging="10"/>
        <w:jc w:val="right"/>
      </w:pPr>
    </w:p>
    <w:p w:rsidR="00A929FF" w:rsidRDefault="00A929FF">
      <w:pPr>
        <w:spacing w:after="0" w:line="259" w:lineRule="auto"/>
        <w:ind w:left="10" w:right="469" w:hanging="10"/>
        <w:jc w:val="right"/>
      </w:pPr>
    </w:p>
    <w:p w:rsidR="00A929FF" w:rsidRDefault="00A929FF">
      <w:pPr>
        <w:spacing w:after="0" w:line="259" w:lineRule="auto"/>
        <w:ind w:left="10" w:right="469" w:hanging="10"/>
        <w:jc w:val="right"/>
      </w:pPr>
    </w:p>
    <w:p w:rsidR="00A929FF" w:rsidRDefault="00A929FF">
      <w:pPr>
        <w:spacing w:after="0" w:line="259" w:lineRule="auto"/>
        <w:ind w:left="10" w:right="469" w:hanging="10"/>
        <w:jc w:val="right"/>
      </w:pPr>
    </w:p>
    <w:p w:rsidR="00A929FF" w:rsidRDefault="00A929FF">
      <w:pPr>
        <w:spacing w:after="0" w:line="259" w:lineRule="auto"/>
        <w:ind w:left="10" w:right="469" w:hanging="10"/>
        <w:jc w:val="right"/>
      </w:pPr>
    </w:p>
    <w:p w:rsidR="00A929FF" w:rsidRDefault="00A929FF">
      <w:pPr>
        <w:spacing w:after="0" w:line="259" w:lineRule="auto"/>
        <w:ind w:left="10" w:right="469" w:hanging="10"/>
        <w:jc w:val="right"/>
      </w:pPr>
    </w:p>
    <w:p w:rsidR="00A929FF" w:rsidRDefault="00A929FF">
      <w:pPr>
        <w:spacing w:after="0" w:line="259" w:lineRule="auto"/>
        <w:ind w:left="10" w:right="469" w:hanging="10"/>
        <w:jc w:val="right"/>
      </w:pPr>
    </w:p>
    <w:p w:rsidR="00A929FF" w:rsidRDefault="00A929FF">
      <w:pPr>
        <w:spacing w:after="0" w:line="259" w:lineRule="auto"/>
        <w:ind w:left="10" w:right="469" w:hanging="10"/>
        <w:jc w:val="right"/>
      </w:pPr>
    </w:p>
    <w:p w:rsidR="00A929FF" w:rsidRDefault="00A929FF">
      <w:pPr>
        <w:spacing w:after="0" w:line="259" w:lineRule="auto"/>
        <w:ind w:left="10" w:right="469" w:hanging="10"/>
        <w:jc w:val="right"/>
      </w:pPr>
    </w:p>
    <w:p w:rsidR="00A929FF" w:rsidRDefault="00A929FF">
      <w:pPr>
        <w:spacing w:after="0" w:line="259" w:lineRule="auto"/>
        <w:ind w:left="10" w:right="469" w:hanging="10"/>
        <w:jc w:val="right"/>
      </w:pPr>
    </w:p>
    <w:p w:rsidR="00A929FF" w:rsidRDefault="00A929FF">
      <w:pPr>
        <w:spacing w:after="0" w:line="259" w:lineRule="auto"/>
        <w:ind w:left="10" w:right="469" w:hanging="10"/>
        <w:jc w:val="right"/>
      </w:pPr>
    </w:p>
    <w:p w:rsidR="00A929FF" w:rsidRDefault="00A929FF">
      <w:pPr>
        <w:spacing w:after="0" w:line="259" w:lineRule="auto"/>
        <w:ind w:left="10" w:right="469" w:hanging="10"/>
        <w:jc w:val="right"/>
      </w:pPr>
    </w:p>
    <w:p w:rsidR="00A929FF" w:rsidRDefault="00A929FF">
      <w:pPr>
        <w:spacing w:after="0" w:line="259" w:lineRule="auto"/>
        <w:ind w:left="10" w:right="469" w:hanging="10"/>
        <w:jc w:val="right"/>
      </w:pPr>
    </w:p>
    <w:p w:rsidR="00A929FF" w:rsidRDefault="00A929FF">
      <w:pPr>
        <w:spacing w:after="0" w:line="259" w:lineRule="auto"/>
        <w:ind w:left="10" w:right="469" w:hanging="10"/>
        <w:jc w:val="right"/>
      </w:pPr>
    </w:p>
    <w:p w:rsidR="00A929FF" w:rsidRDefault="00A929FF">
      <w:pPr>
        <w:spacing w:after="0" w:line="259" w:lineRule="auto"/>
        <w:ind w:left="10" w:right="469" w:hanging="10"/>
        <w:jc w:val="right"/>
      </w:pPr>
    </w:p>
    <w:p w:rsidR="00A929FF" w:rsidRDefault="00A929FF">
      <w:pPr>
        <w:spacing w:after="0" w:line="259" w:lineRule="auto"/>
        <w:ind w:left="10" w:right="469" w:hanging="10"/>
        <w:jc w:val="right"/>
      </w:pPr>
    </w:p>
    <w:p w:rsidR="006C79DC" w:rsidRDefault="001C10FD">
      <w:pPr>
        <w:spacing w:after="0" w:line="259" w:lineRule="auto"/>
        <w:ind w:left="10" w:right="469" w:hanging="10"/>
        <w:jc w:val="right"/>
      </w:pPr>
      <w:r>
        <w:t xml:space="preserve">Приложение № 4 </w:t>
      </w:r>
    </w:p>
    <w:p w:rsidR="006C79DC" w:rsidRDefault="001C10FD">
      <w:pPr>
        <w:spacing w:after="56" w:line="259" w:lineRule="auto"/>
        <w:ind w:left="401" w:right="0" w:firstLine="0"/>
        <w:jc w:val="left"/>
      </w:pPr>
      <w:r>
        <w:rPr>
          <w:sz w:val="25"/>
        </w:rPr>
        <w:t xml:space="preserve"> </w:t>
      </w:r>
    </w:p>
    <w:p w:rsidR="006C79DC" w:rsidRDefault="001C10FD">
      <w:pPr>
        <w:spacing w:after="66" w:line="259" w:lineRule="auto"/>
        <w:ind w:left="10" w:right="384" w:hanging="10"/>
        <w:jc w:val="center"/>
      </w:pPr>
      <w:r>
        <w:rPr>
          <w:b/>
          <w:sz w:val="24"/>
        </w:rPr>
        <w:t xml:space="preserve">СОГЛАСИЕ </w:t>
      </w:r>
    </w:p>
    <w:p w:rsidR="006C79DC" w:rsidRDefault="001C10FD">
      <w:pPr>
        <w:spacing w:after="66" w:line="259" w:lineRule="auto"/>
        <w:ind w:left="2447" w:right="2761" w:hanging="10"/>
        <w:jc w:val="center"/>
      </w:pPr>
      <w:r>
        <w:rPr>
          <w:b/>
          <w:sz w:val="24"/>
        </w:rPr>
        <w:t xml:space="preserve">участника регионального этапа Конкурса на обработку персональных данных </w:t>
      </w:r>
    </w:p>
    <w:p w:rsidR="006C79DC" w:rsidRDefault="001C10FD">
      <w:pPr>
        <w:spacing w:after="51" w:line="268" w:lineRule="auto"/>
        <w:ind w:left="2621" w:right="470" w:hanging="1649"/>
      </w:pPr>
      <w:r>
        <w:rPr>
          <w:b/>
          <w:sz w:val="24"/>
        </w:rPr>
        <w:t>(</w:t>
      </w:r>
      <w:r>
        <w:rPr>
          <w:sz w:val="24"/>
        </w:rPr>
        <w:t>публикацию персональных данных, в том числе посредством информационно- телекоммуникационной сети «Интернет»</w:t>
      </w:r>
      <w:r>
        <w:rPr>
          <w:b/>
          <w:sz w:val="24"/>
        </w:rPr>
        <w:t xml:space="preserve">) </w:t>
      </w:r>
    </w:p>
    <w:p w:rsidR="006C79DC" w:rsidRDefault="001C10FD">
      <w:pPr>
        <w:spacing w:after="38" w:line="259" w:lineRule="auto"/>
        <w:ind w:left="401" w:right="0" w:firstLine="0"/>
        <w:jc w:val="left"/>
      </w:pPr>
      <w:r>
        <w:rPr>
          <w:b/>
          <w:sz w:val="24"/>
        </w:rPr>
        <w:t xml:space="preserve"> </w:t>
      </w:r>
    </w:p>
    <w:p w:rsidR="006C79DC" w:rsidRDefault="001C10FD">
      <w:pPr>
        <w:tabs>
          <w:tab w:val="center" w:pos="7417"/>
          <w:tab w:val="center" w:pos="8918"/>
          <w:tab w:val="center" w:pos="9530"/>
        </w:tabs>
        <w:spacing w:after="24" w:line="259" w:lineRule="auto"/>
        <w:ind w:right="0" w:firstLine="0"/>
        <w:jc w:val="left"/>
      </w:pPr>
      <w:r>
        <w:rPr>
          <w:rFonts w:ascii="Calibri" w:eastAsia="Calibri" w:hAnsi="Calibri" w:cs="Calibri"/>
          <w:sz w:val="22"/>
        </w:rPr>
        <w:tab/>
      </w:r>
      <w:r>
        <w:rPr>
          <w:sz w:val="24"/>
        </w:rPr>
        <w:t xml:space="preserve">« </w:t>
      </w:r>
      <w:r>
        <w:rPr>
          <w:rFonts w:ascii="Calibri" w:eastAsia="Calibri" w:hAnsi="Calibri" w:cs="Calibri"/>
          <w:noProof/>
          <w:sz w:val="22"/>
        </w:rPr>
        <mc:AlternateContent>
          <mc:Choice Requires="wpg">
            <w:drawing>
              <wp:inline distT="0" distB="0" distL="0" distR="0">
                <wp:extent cx="228905" cy="7620"/>
                <wp:effectExtent l="0" t="0" r="0" b="0"/>
                <wp:docPr id="36159" name="Group 36159"/>
                <wp:cNvGraphicFramePr/>
                <a:graphic xmlns:a="http://schemas.openxmlformats.org/drawingml/2006/main">
                  <a:graphicData uri="http://schemas.microsoft.com/office/word/2010/wordprocessingGroup">
                    <wpg:wgp>
                      <wpg:cNvGrpSpPr/>
                      <wpg:grpSpPr>
                        <a:xfrm>
                          <a:off x="0" y="0"/>
                          <a:ext cx="228905" cy="7620"/>
                          <a:chOff x="0" y="0"/>
                          <a:chExt cx="228905" cy="7620"/>
                        </a:xfrm>
                      </wpg:grpSpPr>
                      <wps:wsp>
                        <wps:cNvPr id="38548" name="Shape 38548"/>
                        <wps:cNvSpPr/>
                        <wps:spPr>
                          <a:xfrm>
                            <a:off x="0" y="0"/>
                            <a:ext cx="228905" cy="9144"/>
                          </a:xfrm>
                          <a:custGeom>
                            <a:avLst/>
                            <a:gdLst/>
                            <a:ahLst/>
                            <a:cxnLst/>
                            <a:rect l="0" t="0" r="0" b="0"/>
                            <a:pathLst>
                              <a:path w="228905" h="9144">
                                <a:moveTo>
                                  <a:pt x="0" y="0"/>
                                </a:moveTo>
                                <a:lnTo>
                                  <a:pt x="228905" y="0"/>
                                </a:lnTo>
                                <a:lnTo>
                                  <a:pt x="2289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6159" style="width:18.024pt;height:0.600037pt;mso-position-horizontal-relative:char;mso-position-vertical-relative:line" coordsize="2289,76">
                <v:shape id="Shape 38549" style="position:absolute;width:2289;height:91;left:0;top:0;" coordsize="228905,9144" path="m0,0l228905,0l228905,9144l0,9144l0,0">
                  <v:stroke weight="0pt" endcap="flat" joinstyle="miter" miterlimit="10" on="false" color="#000000" opacity="0"/>
                  <v:fill on="true" color="#000000"/>
                </v:shape>
              </v:group>
            </w:pict>
          </mc:Fallback>
        </mc:AlternateContent>
      </w:r>
      <w:r>
        <w:rPr>
          <w:sz w:val="24"/>
        </w:rPr>
        <w:t>»</w:t>
      </w:r>
      <w:r>
        <w:rPr>
          <w:sz w:val="24"/>
          <w:u w:val="single" w:color="000000"/>
        </w:rPr>
        <w:t xml:space="preserve"> </w:t>
      </w:r>
      <w:r>
        <w:rPr>
          <w:sz w:val="24"/>
          <w:u w:val="single" w:color="000000"/>
        </w:rPr>
        <w:tab/>
      </w:r>
      <w:r>
        <w:rPr>
          <w:sz w:val="24"/>
        </w:rPr>
        <w:t>20</w:t>
      </w:r>
      <w:r>
        <w:rPr>
          <w:sz w:val="24"/>
          <w:u w:val="single" w:color="000000"/>
        </w:rPr>
        <w:t xml:space="preserve"> </w:t>
      </w:r>
      <w:r>
        <w:rPr>
          <w:sz w:val="24"/>
          <w:u w:val="single" w:color="000000"/>
        </w:rPr>
        <w:tab/>
      </w:r>
      <w:r>
        <w:rPr>
          <w:sz w:val="24"/>
        </w:rPr>
        <w:t xml:space="preserve">г. </w:t>
      </w:r>
    </w:p>
    <w:p w:rsidR="006C79DC" w:rsidRDefault="001C10FD">
      <w:pPr>
        <w:spacing w:after="54" w:line="259" w:lineRule="auto"/>
        <w:ind w:left="401" w:right="0" w:firstLine="0"/>
        <w:jc w:val="left"/>
      </w:pPr>
      <w:r>
        <w:rPr>
          <w:sz w:val="24"/>
        </w:rPr>
        <w:t xml:space="preserve"> </w:t>
      </w:r>
    </w:p>
    <w:p w:rsidR="006C79DC" w:rsidRDefault="001C10FD">
      <w:pPr>
        <w:spacing w:after="0" w:line="259" w:lineRule="auto"/>
        <w:ind w:left="10" w:right="382" w:hanging="10"/>
        <w:jc w:val="center"/>
      </w:pPr>
      <w:r>
        <w:rPr>
          <w:sz w:val="24"/>
        </w:rPr>
        <w:t xml:space="preserve">Я, </w:t>
      </w:r>
    </w:p>
    <w:p w:rsidR="006C79DC" w:rsidRDefault="001C10FD">
      <w:pPr>
        <w:spacing w:after="0" w:line="259" w:lineRule="auto"/>
        <w:ind w:left="401" w:right="0" w:firstLine="0"/>
        <w:jc w:val="left"/>
      </w:pPr>
      <w:r>
        <w:rPr>
          <w:sz w:val="21"/>
        </w:rPr>
        <w:t xml:space="preserve"> </w:t>
      </w:r>
    </w:p>
    <w:p w:rsidR="006C79DC" w:rsidRDefault="001C10FD">
      <w:pPr>
        <w:spacing w:after="72" w:line="259" w:lineRule="auto"/>
        <w:ind w:left="58" w:right="0" w:firstLine="0"/>
        <w:jc w:val="left"/>
      </w:pPr>
      <w:r>
        <w:rPr>
          <w:rFonts w:ascii="Calibri" w:eastAsia="Calibri" w:hAnsi="Calibri" w:cs="Calibri"/>
          <w:noProof/>
          <w:sz w:val="22"/>
        </w:rPr>
        <mc:AlternateContent>
          <mc:Choice Requires="wpg">
            <w:drawing>
              <wp:inline distT="0" distB="0" distL="0" distR="0">
                <wp:extent cx="5867400" cy="6096"/>
                <wp:effectExtent l="0" t="0" r="0" b="0"/>
                <wp:docPr id="36163" name="Group 36163"/>
                <wp:cNvGraphicFramePr/>
                <a:graphic xmlns:a="http://schemas.openxmlformats.org/drawingml/2006/main">
                  <a:graphicData uri="http://schemas.microsoft.com/office/word/2010/wordprocessingGroup">
                    <wpg:wgp>
                      <wpg:cNvGrpSpPr/>
                      <wpg:grpSpPr>
                        <a:xfrm>
                          <a:off x="0" y="0"/>
                          <a:ext cx="5867400" cy="6096"/>
                          <a:chOff x="0" y="0"/>
                          <a:chExt cx="5867400" cy="6096"/>
                        </a:xfrm>
                      </wpg:grpSpPr>
                      <wps:wsp>
                        <wps:cNvPr id="3601" name="Shape 3601"/>
                        <wps:cNvSpPr/>
                        <wps:spPr>
                          <a:xfrm>
                            <a:off x="0" y="0"/>
                            <a:ext cx="5867400" cy="0"/>
                          </a:xfrm>
                          <a:custGeom>
                            <a:avLst/>
                            <a:gdLst/>
                            <a:ahLst/>
                            <a:cxnLst/>
                            <a:rect l="0" t="0" r="0" b="0"/>
                            <a:pathLst>
                              <a:path w="5867400">
                                <a:moveTo>
                                  <a:pt x="0" y="0"/>
                                </a:moveTo>
                                <a:lnTo>
                                  <a:pt x="586740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163" style="width:462pt;height:0.48pt;mso-position-horizontal-relative:char;mso-position-vertical-relative:line" coordsize="58674,60">
                <v:shape id="Shape 3601" style="position:absolute;width:58674;height:0;left:0;top:0;" coordsize="5867400,0" path="m0,0l5867400,0">
                  <v:stroke weight="0.48pt" endcap="flat" joinstyle="round" on="true" color="#000000"/>
                  <v:fill on="false" color="#000000" opacity="0"/>
                </v:shape>
              </v:group>
            </w:pict>
          </mc:Fallback>
        </mc:AlternateContent>
      </w:r>
    </w:p>
    <w:p w:rsidR="006C79DC" w:rsidRDefault="001C10FD">
      <w:pPr>
        <w:spacing w:after="52" w:line="259" w:lineRule="auto"/>
        <w:ind w:left="10" w:right="540" w:hanging="10"/>
        <w:jc w:val="center"/>
      </w:pPr>
      <w:r>
        <w:rPr>
          <w:i/>
          <w:sz w:val="24"/>
        </w:rPr>
        <w:t xml:space="preserve">(фамилия, имя, отчество полностью) </w:t>
      </w:r>
    </w:p>
    <w:p w:rsidR="006C79DC" w:rsidRDefault="001C10FD">
      <w:pPr>
        <w:tabs>
          <w:tab w:val="center" w:pos="4522"/>
          <w:tab w:val="center" w:pos="7835"/>
          <w:tab w:val="center" w:pos="9117"/>
        </w:tabs>
        <w:spacing w:after="51" w:line="268" w:lineRule="auto"/>
        <w:ind w:right="0" w:firstLine="0"/>
        <w:jc w:val="left"/>
      </w:pPr>
      <w:r>
        <w:rPr>
          <w:sz w:val="24"/>
        </w:rPr>
        <w:t xml:space="preserve"> </w:t>
      </w:r>
      <w:r>
        <w:rPr>
          <w:rFonts w:ascii="Calibri" w:eastAsia="Calibri" w:hAnsi="Calibri" w:cs="Calibri"/>
          <w:noProof/>
          <w:sz w:val="22"/>
        </w:rPr>
        <mc:AlternateContent>
          <mc:Choice Requires="wpg">
            <w:drawing>
              <wp:inline distT="0" distB="0" distL="0" distR="0">
                <wp:extent cx="2624582" cy="7620"/>
                <wp:effectExtent l="0" t="0" r="0" b="0"/>
                <wp:docPr id="36160" name="Group 36160"/>
                <wp:cNvGraphicFramePr/>
                <a:graphic xmlns:a="http://schemas.openxmlformats.org/drawingml/2006/main">
                  <a:graphicData uri="http://schemas.microsoft.com/office/word/2010/wordprocessingGroup">
                    <wpg:wgp>
                      <wpg:cNvGrpSpPr/>
                      <wpg:grpSpPr>
                        <a:xfrm>
                          <a:off x="0" y="0"/>
                          <a:ext cx="2624582" cy="7620"/>
                          <a:chOff x="0" y="0"/>
                          <a:chExt cx="2624582" cy="7620"/>
                        </a:xfrm>
                      </wpg:grpSpPr>
                      <wps:wsp>
                        <wps:cNvPr id="38550" name="Shape 38550"/>
                        <wps:cNvSpPr/>
                        <wps:spPr>
                          <a:xfrm>
                            <a:off x="0" y="0"/>
                            <a:ext cx="2624582" cy="9144"/>
                          </a:xfrm>
                          <a:custGeom>
                            <a:avLst/>
                            <a:gdLst/>
                            <a:ahLst/>
                            <a:cxnLst/>
                            <a:rect l="0" t="0" r="0" b="0"/>
                            <a:pathLst>
                              <a:path w="2624582" h="9144">
                                <a:moveTo>
                                  <a:pt x="0" y="0"/>
                                </a:moveTo>
                                <a:lnTo>
                                  <a:pt x="2624582" y="0"/>
                                </a:lnTo>
                                <a:lnTo>
                                  <a:pt x="26245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6160" style="width:206.66pt;height:0.600006pt;mso-position-horizontal-relative:char;mso-position-vertical-relative:line" coordsize="26245,76">
                <v:shape id="Shape 38551" style="position:absolute;width:26245;height:91;left:0;top:0;" coordsize="2624582,9144" path="m0,0l2624582,0l2624582,9144l0,9144l0,0">
                  <v:stroke weight="0pt" endcap="flat" joinstyle="miter" miterlimit="10" on="false" color="#000000" opacity="0"/>
                  <v:fill on="true" color="#000000"/>
                </v:shape>
              </v:group>
            </w:pict>
          </mc:Fallback>
        </mc:AlternateContent>
      </w:r>
      <w:r>
        <w:rPr>
          <w:sz w:val="24"/>
        </w:rPr>
        <w:t xml:space="preserve"> </w:t>
      </w:r>
      <w:r>
        <w:rPr>
          <w:sz w:val="24"/>
        </w:rPr>
        <w:tab/>
        <w:t>серия</w:t>
      </w:r>
      <w:r>
        <w:rPr>
          <w:sz w:val="24"/>
          <w:u w:val="single" w:color="000000"/>
        </w:rPr>
        <w:t xml:space="preserve"> </w:t>
      </w:r>
      <w:r>
        <w:rPr>
          <w:sz w:val="24"/>
          <w:u w:val="single" w:color="000000"/>
        </w:rPr>
        <w:tab/>
      </w:r>
      <w:r>
        <w:rPr>
          <w:sz w:val="24"/>
        </w:rPr>
        <w:t xml:space="preserve">№ </w:t>
      </w:r>
      <w:r>
        <w:rPr>
          <w:rFonts w:ascii="Calibri" w:eastAsia="Calibri" w:hAnsi="Calibri" w:cs="Calibri"/>
          <w:noProof/>
          <w:sz w:val="22"/>
        </w:rPr>
        <mc:AlternateContent>
          <mc:Choice Requires="wpg">
            <w:drawing>
              <wp:inline distT="0" distB="0" distL="0" distR="0">
                <wp:extent cx="1483106" cy="7620"/>
                <wp:effectExtent l="0" t="0" r="0" b="0"/>
                <wp:docPr id="36161" name="Group 36161"/>
                <wp:cNvGraphicFramePr/>
                <a:graphic xmlns:a="http://schemas.openxmlformats.org/drawingml/2006/main">
                  <a:graphicData uri="http://schemas.microsoft.com/office/word/2010/wordprocessingGroup">
                    <wpg:wgp>
                      <wpg:cNvGrpSpPr/>
                      <wpg:grpSpPr>
                        <a:xfrm>
                          <a:off x="0" y="0"/>
                          <a:ext cx="1483106" cy="7620"/>
                          <a:chOff x="0" y="0"/>
                          <a:chExt cx="1483106" cy="7620"/>
                        </a:xfrm>
                      </wpg:grpSpPr>
                      <wps:wsp>
                        <wps:cNvPr id="38552" name="Shape 38552"/>
                        <wps:cNvSpPr/>
                        <wps:spPr>
                          <a:xfrm>
                            <a:off x="0" y="0"/>
                            <a:ext cx="1483106" cy="9144"/>
                          </a:xfrm>
                          <a:custGeom>
                            <a:avLst/>
                            <a:gdLst/>
                            <a:ahLst/>
                            <a:cxnLst/>
                            <a:rect l="0" t="0" r="0" b="0"/>
                            <a:pathLst>
                              <a:path w="1483106" h="9144">
                                <a:moveTo>
                                  <a:pt x="0" y="0"/>
                                </a:moveTo>
                                <a:lnTo>
                                  <a:pt x="1483106" y="0"/>
                                </a:lnTo>
                                <a:lnTo>
                                  <a:pt x="14831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6161" style="width:116.78pt;height:0.600006pt;mso-position-horizontal-relative:char;mso-position-vertical-relative:line" coordsize="14831,76">
                <v:shape id="Shape 38553" style="position:absolute;width:14831;height:91;left:0;top:0;" coordsize="1483106,9144" path="m0,0l1483106,0l1483106,9144l0,9144l0,0">
                  <v:stroke weight="0pt" endcap="flat" joinstyle="miter" miterlimit="10" on="false" color="#000000" opacity="0"/>
                  <v:fill on="true" color="#000000"/>
                </v:shape>
              </v:group>
            </w:pict>
          </mc:Fallback>
        </mc:AlternateContent>
      </w:r>
      <w:r>
        <w:rPr>
          <w:sz w:val="24"/>
        </w:rPr>
        <w:t xml:space="preserve"> </w:t>
      </w:r>
      <w:r>
        <w:rPr>
          <w:sz w:val="24"/>
        </w:rPr>
        <w:tab/>
        <w:t xml:space="preserve"> </w:t>
      </w:r>
    </w:p>
    <w:p w:rsidR="006C79DC" w:rsidRDefault="001C10FD">
      <w:pPr>
        <w:spacing w:after="57" w:line="259" w:lineRule="auto"/>
        <w:ind w:left="98" w:right="0" w:hanging="10"/>
        <w:jc w:val="left"/>
      </w:pPr>
      <w:r>
        <w:rPr>
          <w:i/>
          <w:sz w:val="24"/>
        </w:rPr>
        <w:t xml:space="preserve">(вид документа, удостоверяющего личность) </w:t>
      </w:r>
    </w:p>
    <w:p w:rsidR="006C79DC" w:rsidRDefault="001C10FD">
      <w:pPr>
        <w:spacing w:after="51" w:line="268" w:lineRule="auto"/>
        <w:ind w:left="88" w:right="470" w:firstLine="2"/>
      </w:pPr>
      <w:r>
        <w:rPr>
          <w:sz w:val="24"/>
        </w:rPr>
        <w:t xml:space="preserve">выдан </w:t>
      </w:r>
      <w:r>
        <w:rPr>
          <w:rFonts w:ascii="Calibri" w:eastAsia="Calibri" w:hAnsi="Calibri" w:cs="Calibri"/>
          <w:noProof/>
          <w:sz w:val="22"/>
        </w:rPr>
        <mc:AlternateContent>
          <mc:Choice Requires="wpg">
            <w:drawing>
              <wp:inline distT="0" distB="0" distL="0" distR="0">
                <wp:extent cx="5333365" cy="7620"/>
                <wp:effectExtent l="0" t="0" r="0" b="0"/>
                <wp:docPr id="36162" name="Group 36162"/>
                <wp:cNvGraphicFramePr/>
                <a:graphic xmlns:a="http://schemas.openxmlformats.org/drawingml/2006/main">
                  <a:graphicData uri="http://schemas.microsoft.com/office/word/2010/wordprocessingGroup">
                    <wpg:wgp>
                      <wpg:cNvGrpSpPr/>
                      <wpg:grpSpPr>
                        <a:xfrm>
                          <a:off x="0" y="0"/>
                          <a:ext cx="5333365" cy="7620"/>
                          <a:chOff x="0" y="0"/>
                          <a:chExt cx="5333365" cy="7620"/>
                        </a:xfrm>
                      </wpg:grpSpPr>
                      <wps:wsp>
                        <wps:cNvPr id="38554" name="Shape 38554"/>
                        <wps:cNvSpPr/>
                        <wps:spPr>
                          <a:xfrm>
                            <a:off x="0" y="0"/>
                            <a:ext cx="5333365" cy="9144"/>
                          </a:xfrm>
                          <a:custGeom>
                            <a:avLst/>
                            <a:gdLst/>
                            <a:ahLst/>
                            <a:cxnLst/>
                            <a:rect l="0" t="0" r="0" b="0"/>
                            <a:pathLst>
                              <a:path w="5333365" h="9144">
                                <a:moveTo>
                                  <a:pt x="0" y="0"/>
                                </a:moveTo>
                                <a:lnTo>
                                  <a:pt x="5333365" y="0"/>
                                </a:lnTo>
                                <a:lnTo>
                                  <a:pt x="53333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6162" style="width:419.95pt;height:0.600006pt;mso-position-horizontal-relative:char;mso-position-vertical-relative:line" coordsize="53333,76">
                <v:shape id="Shape 38555" style="position:absolute;width:53333;height:91;left:0;top:0;" coordsize="5333365,9144" path="m0,0l5333365,0l5333365,9144l0,9144l0,0">
                  <v:stroke weight="0pt" endcap="flat" joinstyle="miter" miterlimit="10" on="false" color="#000000" opacity="0"/>
                  <v:fill on="true" color="#000000"/>
                </v:shape>
              </v:group>
            </w:pict>
          </mc:Fallback>
        </mc:AlternateContent>
      </w:r>
      <w:r>
        <w:rPr>
          <w:sz w:val="24"/>
        </w:rPr>
        <w:t xml:space="preserve">, </w:t>
      </w:r>
    </w:p>
    <w:p w:rsidR="006C79DC" w:rsidRDefault="001C10FD">
      <w:pPr>
        <w:spacing w:after="57" w:line="259" w:lineRule="auto"/>
        <w:ind w:left="1527" w:right="0" w:hanging="10"/>
        <w:jc w:val="left"/>
      </w:pPr>
      <w:r>
        <w:rPr>
          <w:i/>
          <w:sz w:val="24"/>
        </w:rPr>
        <w:t xml:space="preserve">(кем и когда) </w:t>
      </w:r>
    </w:p>
    <w:p w:rsidR="006C79DC" w:rsidRDefault="001C10FD">
      <w:pPr>
        <w:spacing w:after="0" w:line="268" w:lineRule="auto"/>
        <w:ind w:left="88" w:right="470" w:firstLine="2"/>
      </w:pPr>
      <w:r>
        <w:rPr>
          <w:sz w:val="24"/>
        </w:rPr>
        <w:t>проживающий (</w:t>
      </w:r>
      <w:r>
        <w:rPr>
          <w:b/>
          <w:sz w:val="24"/>
        </w:rPr>
        <w:t>-</w:t>
      </w:r>
      <w:r>
        <w:rPr>
          <w:sz w:val="24"/>
        </w:rPr>
        <w:t xml:space="preserve">ая) по адресу </w:t>
      </w:r>
    </w:p>
    <w:p w:rsidR="00A929FF" w:rsidRPr="00A929FF" w:rsidRDefault="001C10FD" w:rsidP="00A929FF">
      <w:pPr>
        <w:spacing w:after="0" w:line="259" w:lineRule="auto"/>
        <w:ind w:left="401" w:right="0" w:firstLine="0"/>
        <w:jc w:val="left"/>
        <w:rPr>
          <w:sz w:val="21"/>
        </w:rPr>
      </w:pPr>
      <w:r>
        <w:rPr>
          <w:sz w:val="21"/>
        </w:rPr>
        <w:t xml:space="preserve"> </w:t>
      </w:r>
    </w:p>
    <w:p w:rsidR="006C79DC" w:rsidRDefault="001C10FD">
      <w:pPr>
        <w:spacing w:after="20" w:line="259" w:lineRule="auto"/>
        <w:ind w:right="0" w:firstLine="0"/>
        <w:jc w:val="left"/>
      </w:pPr>
      <w:r>
        <w:rPr>
          <w:rFonts w:ascii="Calibri" w:eastAsia="Calibri" w:hAnsi="Calibri" w:cs="Calibri"/>
          <w:noProof/>
          <w:sz w:val="22"/>
        </w:rPr>
        <mc:AlternateContent>
          <mc:Choice Requires="wpg">
            <w:drawing>
              <wp:inline distT="0" distB="0" distL="0" distR="0">
                <wp:extent cx="5867400" cy="6096"/>
                <wp:effectExtent l="0" t="0" r="0" b="0"/>
                <wp:docPr id="36164" name="Group 36164"/>
                <wp:cNvGraphicFramePr/>
                <a:graphic xmlns:a="http://schemas.openxmlformats.org/drawingml/2006/main">
                  <a:graphicData uri="http://schemas.microsoft.com/office/word/2010/wordprocessingGroup">
                    <wpg:wgp>
                      <wpg:cNvGrpSpPr/>
                      <wpg:grpSpPr>
                        <a:xfrm>
                          <a:off x="0" y="0"/>
                          <a:ext cx="5867400" cy="6096"/>
                          <a:chOff x="0" y="0"/>
                          <a:chExt cx="5867400" cy="6096"/>
                        </a:xfrm>
                      </wpg:grpSpPr>
                      <wps:wsp>
                        <wps:cNvPr id="3602" name="Shape 3602"/>
                        <wps:cNvSpPr/>
                        <wps:spPr>
                          <a:xfrm>
                            <a:off x="0" y="0"/>
                            <a:ext cx="5867400" cy="0"/>
                          </a:xfrm>
                          <a:custGeom>
                            <a:avLst/>
                            <a:gdLst/>
                            <a:ahLst/>
                            <a:cxnLst/>
                            <a:rect l="0" t="0" r="0" b="0"/>
                            <a:pathLst>
                              <a:path w="5867400">
                                <a:moveTo>
                                  <a:pt x="0" y="0"/>
                                </a:moveTo>
                                <a:lnTo>
                                  <a:pt x="586740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164" style="width:462pt;height:0.48pt;mso-position-horizontal-relative:char;mso-position-vertical-relative:line" coordsize="58674,60">
                <v:shape id="Shape 3602" style="position:absolute;width:58674;height:0;left:0;top:0;" coordsize="5867400,0" path="m0,0l5867400,0">
                  <v:stroke weight="0.48pt" endcap="flat" joinstyle="round" on="true" color="#000000"/>
                  <v:fill on="false" color="#000000" opacity="0"/>
                </v:shape>
              </v:group>
            </w:pict>
          </mc:Fallback>
        </mc:AlternateContent>
      </w:r>
    </w:p>
    <w:p w:rsidR="006C79DC" w:rsidRDefault="001C10FD" w:rsidP="00A929FF">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5867400" cy="6096"/>
                <wp:effectExtent l="0" t="0" r="0" b="0"/>
                <wp:docPr id="36165" name="Group 36165"/>
                <wp:cNvGraphicFramePr/>
                <a:graphic xmlns:a="http://schemas.openxmlformats.org/drawingml/2006/main">
                  <a:graphicData uri="http://schemas.microsoft.com/office/word/2010/wordprocessingGroup">
                    <wpg:wgp>
                      <wpg:cNvGrpSpPr/>
                      <wpg:grpSpPr>
                        <a:xfrm>
                          <a:off x="0" y="0"/>
                          <a:ext cx="5867400" cy="6096"/>
                          <a:chOff x="0" y="0"/>
                          <a:chExt cx="5867400" cy="6096"/>
                        </a:xfrm>
                      </wpg:grpSpPr>
                      <wps:wsp>
                        <wps:cNvPr id="3603" name="Shape 3603"/>
                        <wps:cNvSpPr/>
                        <wps:spPr>
                          <a:xfrm>
                            <a:off x="0" y="0"/>
                            <a:ext cx="5867400" cy="0"/>
                          </a:xfrm>
                          <a:custGeom>
                            <a:avLst/>
                            <a:gdLst/>
                            <a:ahLst/>
                            <a:cxnLst/>
                            <a:rect l="0" t="0" r="0" b="0"/>
                            <a:pathLst>
                              <a:path w="5867400">
                                <a:moveTo>
                                  <a:pt x="0" y="0"/>
                                </a:moveTo>
                                <a:lnTo>
                                  <a:pt x="586740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165" style="width:462pt;height:0.48pt;mso-position-horizontal-relative:char;mso-position-vertical-relative:line" coordsize="58674,60">
                <v:shape id="Shape 3603" style="position:absolute;width:58674;height:0;left:0;top:0;" coordsize="5867400,0" path="m0,0l5867400,0">
                  <v:stroke weight="0.48pt" endcap="flat" joinstyle="round" on="true" color="#000000"/>
                  <v:fill on="false" color="#000000" opacity="0"/>
                </v:shape>
              </v:group>
            </w:pict>
          </mc:Fallback>
        </mc:AlternateContent>
      </w:r>
    </w:p>
    <w:p w:rsidR="006C79DC" w:rsidRDefault="001C10FD">
      <w:pPr>
        <w:spacing w:after="115" w:line="259" w:lineRule="auto"/>
        <w:ind w:left="401" w:right="0" w:firstLine="0"/>
        <w:jc w:val="left"/>
      </w:pPr>
      <w:r>
        <w:rPr>
          <w:sz w:val="16"/>
        </w:rPr>
        <w:t xml:space="preserve"> </w:t>
      </w:r>
    </w:p>
    <w:p w:rsidR="006C79DC" w:rsidRDefault="001C10FD">
      <w:pPr>
        <w:spacing w:after="11" w:line="268" w:lineRule="auto"/>
        <w:ind w:left="667" w:right="470" w:firstLine="2"/>
      </w:pPr>
      <w:r>
        <w:rPr>
          <w:sz w:val="24"/>
        </w:rPr>
        <w:t xml:space="preserve">в соответствии с пунктом 4 статьи 9 Федерального закона от 27.07.2006 № 152-ФЗ </w:t>
      </w:r>
    </w:p>
    <w:p w:rsidR="006C79DC" w:rsidRDefault="001C10FD">
      <w:pPr>
        <w:spacing w:after="51" w:line="268" w:lineRule="auto"/>
        <w:ind w:left="88" w:right="470" w:firstLine="2"/>
      </w:pPr>
      <w:r>
        <w:rPr>
          <w:sz w:val="24"/>
        </w:rPr>
        <w:t xml:space="preserve">«О персональных данных» даю согласие регионального этапа конкурса «Учитель года Республики Дагестан – 2022» (далее – Конкурс) – государственному бюджетному учреждению дополнительного профессионального образования Республики Дагестан «Дагестанский институт развития образования», расположенному по адресу: г. Махачкала, ул. Магомедтагирова, 159, (далее – Оператор) – на автоматизированную, а также без использования средств автоматизации обработку моих персональных данных, а именно: </w:t>
      </w:r>
    </w:p>
    <w:p w:rsidR="006C79DC" w:rsidRDefault="001C10FD">
      <w:pPr>
        <w:spacing w:after="51" w:line="268" w:lineRule="auto"/>
        <w:ind w:left="88" w:right="470" w:firstLine="564"/>
      </w:pPr>
      <w:r>
        <w:rPr>
          <w:sz w:val="24"/>
        </w:rPr>
        <w:t>1.</w:t>
      </w:r>
      <w:r>
        <w:rPr>
          <w:rFonts w:ascii="Arial" w:eastAsia="Arial" w:hAnsi="Arial" w:cs="Arial"/>
          <w:sz w:val="24"/>
        </w:rPr>
        <w:t xml:space="preserve"> </w:t>
      </w:r>
      <w:r>
        <w:rPr>
          <w:sz w:val="24"/>
        </w:rPr>
        <w:t xml:space="preserve">Совершение действий, предусмотренных пунктом 3 статьи 3 Федерального закона от 27.07.2006 № 152-ФЗ «О персональных данных», в отношении следующих персональных данных: </w:t>
      </w:r>
    </w:p>
    <w:p w:rsidR="006C79DC" w:rsidRDefault="001C10FD">
      <w:pPr>
        <w:numPr>
          <w:ilvl w:val="0"/>
          <w:numId w:val="4"/>
        </w:numPr>
        <w:spacing w:after="51" w:line="268" w:lineRule="auto"/>
        <w:ind w:right="470" w:firstLine="564"/>
      </w:pPr>
      <w:r>
        <w:rPr>
          <w:sz w:val="24"/>
        </w:rPr>
        <w:t xml:space="preserve">фамилия, имя, отчество; </w:t>
      </w:r>
    </w:p>
    <w:p w:rsidR="006C79DC" w:rsidRDefault="001C10FD">
      <w:pPr>
        <w:numPr>
          <w:ilvl w:val="0"/>
          <w:numId w:val="4"/>
        </w:numPr>
        <w:spacing w:after="51" w:line="268" w:lineRule="auto"/>
        <w:ind w:right="470" w:firstLine="564"/>
      </w:pPr>
      <w:r>
        <w:rPr>
          <w:sz w:val="24"/>
        </w:rPr>
        <w:t xml:space="preserve">пол, возраст; </w:t>
      </w:r>
    </w:p>
    <w:p w:rsidR="006C79DC" w:rsidRDefault="001C10FD">
      <w:pPr>
        <w:numPr>
          <w:ilvl w:val="0"/>
          <w:numId w:val="4"/>
        </w:numPr>
        <w:spacing w:after="51" w:line="268" w:lineRule="auto"/>
        <w:ind w:right="470" w:firstLine="564"/>
      </w:pPr>
      <w:r>
        <w:rPr>
          <w:sz w:val="24"/>
        </w:rPr>
        <w:t xml:space="preserve">дата и место рождения; </w:t>
      </w:r>
    </w:p>
    <w:p w:rsidR="006C79DC" w:rsidRDefault="001C10FD">
      <w:pPr>
        <w:numPr>
          <w:ilvl w:val="0"/>
          <w:numId w:val="4"/>
        </w:numPr>
        <w:spacing w:after="51" w:line="268" w:lineRule="auto"/>
        <w:ind w:right="470" w:firstLine="564"/>
      </w:pPr>
      <w:r>
        <w:rPr>
          <w:sz w:val="24"/>
        </w:rPr>
        <w:t xml:space="preserve">паспортные данные; </w:t>
      </w:r>
    </w:p>
    <w:p w:rsidR="006C79DC" w:rsidRDefault="001C10FD">
      <w:pPr>
        <w:numPr>
          <w:ilvl w:val="0"/>
          <w:numId w:val="4"/>
        </w:numPr>
        <w:spacing w:after="51" w:line="268" w:lineRule="auto"/>
        <w:ind w:right="470" w:firstLine="564"/>
      </w:pPr>
      <w:r>
        <w:rPr>
          <w:sz w:val="24"/>
        </w:rPr>
        <w:lastRenderedPageBreak/>
        <w:t xml:space="preserve">семейное положение; </w:t>
      </w:r>
    </w:p>
    <w:p w:rsidR="006C79DC" w:rsidRDefault="001C10FD">
      <w:pPr>
        <w:numPr>
          <w:ilvl w:val="0"/>
          <w:numId w:val="4"/>
        </w:numPr>
        <w:spacing w:after="51" w:line="268" w:lineRule="auto"/>
        <w:ind w:right="470" w:firstLine="564"/>
      </w:pPr>
      <w:r>
        <w:rPr>
          <w:sz w:val="24"/>
        </w:rPr>
        <w:t xml:space="preserve">адрес фактического проживания; </w:t>
      </w:r>
    </w:p>
    <w:p w:rsidR="006C79DC" w:rsidRDefault="001C10FD">
      <w:pPr>
        <w:numPr>
          <w:ilvl w:val="0"/>
          <w:numId w:val="4"/>
        </w:numPr>
        <w:spacing w:after="51" w:line="268" w:lineRule="auto"/>
        <w:ind w:right="470" w:firstLine="564"/>
      </w:pPr>
      <w:r>
        <w:rPr>
          <w:sz w:val="24"/>
        </w:rPr>
        <w:t xml:space="preserve">номер телефона (домашний, мобильный); </w:t>
      </w:r>
    </w:p>
    <w:p w:rsidR="006C79DC" w:rsidRDefault="001C10FD">
      <w:pPr>
        <w:numPr>
          <w:ilvl w:val="0"/>
          <w:numId w:val="4"/>
        </w:numPr>
        <w:spacing w:after="51" w:line="268" w:lineRule="auto"/>
        <w:ind w:right="470" w:firstLine="564"/>
      </w:pPr>
      <w:r>
        <w:rPr>
          <w:sz w:val="24"/>
        </w:rPr>
        <w:t xml:space="preserve">данные документов об образовании, квалификации, профессиональной подготовке, сведения о повышении квалификации; </w:t>
      </w:r>
    </w:p>
    <w:p w:rsidR="006C79DC" w:rsidRDefault="001C10FD">
      <w:pPr>
        <w:numPr>
          <w:ilvl w:val="0"/>
          <w:numId w:val="4"/>
        </w:numPr>
        <w:spacing w:after="51" w:line="268" w:lineRule="auto"/>
        <w:ind w:right="470" w:firstLine="564"/>
      </w:pPr>
      <w:r>
        <w:rPr>
          <w:sz w:val="24"/>
        </w:rPr>
        <w:t xml:space="preserve">профессия и любая иная информация, относящаяся к моей личности; </w:t>
      </w:r>
    </w:p>
    <w:p w:rsidR="006C79DC" w:rsidRDefault="001C10FD">
      <w:pPr>
        <w:numPr>
          <w:ilvl w:val="0"/>
          <w:numId w:val="4"/>
        </w:numPr>
        <w:spacing w:after="11" w:line="268" w:lineRule="auto"/>
        <w:ind w:right="470" w:firstLine="564"/>
      </w:pPr>
      <w:r>
        <w:rPr>
          <w:sz w:val="24"/>
        </w:rPr>
        <w:t xml:space="preserve">фото- и видеоизображение. </w:t>
      </w:r>
    </w:p>
    <w:p w:rsidR="006C79DC" w:rsidRDefault="001C10FD">
      <w:pPr>
        <w:spacing w:after="0" w:line="259" w:lineRule="auto"/>
        <w:ind w:left="401" w:right="0" w:firstLine="0"/>
        <w:jc w:val="left"/>
      </w:pPr>
      <w:r>
        <w:rPr>
          <w:sz w:val="24"/>
        </w:rPr>
        <w:t xml:space="preserve"> </w:t>
      </w:r>
    </w:p>
    <w:p w:rsidR="006C79DC" w:rsidRDefault="001C10FD">
      <w:pPr>
        <w:spacing w:after="51" w:line="268" w:lineRule="auto"/>
        <w:ind w:left="88" w:right="470" w:firstLine="564"/>
      </w:pPr>
      <w:r>
        <w:rPr>
          <w:sz w:val="24"/>
        </w:rPr>
        <w:t>2.</w:t>
      </w:r>
      <w:r>
        <w:rPr>
          <w:rFonts w:ascii="Arial" w:eastAsia="Arial" w:hAnsi="Arial" w:cs="Arial"/>
          <w:sz w:val="24"/>
        </w:rPr>
        <w:t xml:space="preserve"> </w:t>
      </w:r>
      <w:r>
        <w:rPr>
          <w:sz w:val="24"/>
        </w:rPr>
        <w:t xml:space="preserve">Размещение в общедоступных источниках, в том числе в информационно- телекоммуникационной сети «Интернет», следующих персональных данных: </w:t>
      </w:r>
    </w:p>
    <w:p w:rsidR="006C79DC" w:rsidRDefault="001C10FD">
      <w:pPr>
        <w:numPr>
          <w:ilvl w:val="0"/>
          <w:numId w:val="5"/>
        </w:numPr>
        <w:spacing w:after="51" w:line="268" w:lineRule="auto"/>
        <w:ind w:right="470" w:firstLine="564"/>
      </w:pPr>
      <w:r>
        <w:rPr>
          <w:sz w:val="24"/>
        </w:rPr>
        <w:t xml:space="preserve">фамилия, имя, отчество; </w:t>
      </w:r>
    </w:p>
    <w:p w:rsidR="006C79DC" w:rsidRDefault="001C10FD">
      <w:pPr>
        <w:numPr>
          <w:ilvl w:val="0"/>
          <w:numId w:val="5"/>
        </w:numPr>
        <w:spacing w:after="51" w:line="268" w:lineRule="auto"/>
        <w:ind w:right="470" w:firstLine="564"/>
      </w:pPr>
      <w:r>
        <w:rPr>
          <w:sz w:val="24"/>
        </w:rPr>
        <w:t xml:space="preserve">пол, возраст; </w:t>
      </w:r>
    </w:p>
    <w:p w:rsidR="006C79DC" w:rsidRDefault="001C10FD">
      <w:pPr>
        <w:numPr>
          <w:ilvl w:val="0"/>
          <w:numId w:val="5"/>
        </w:numPr>
        <w:spacing w:after="51" w:line="268" w:lineRule="auto"/>
        <w:ind w:right="470" w:firstLine="564"/>
      </w:pPr>
      <w:r>
        <w:rPr>
          <w:sz w:val="24"/>
        </w:rPr>
        <w:t xml:space="preserve">дата и место рождения; </w:t>
      </w:r>
    </w:p>
    <w:p w:rsidR="006C79DC" w:rsidRDefault="001C10FD">
      <w:pPr>
        <w:numPr>
          <w:ilvl w:val="0"/>
          <w:numId w:val="5"/>
        </w:numPr>
        <w:spacing w:after="51" w:line="268" w:lineRule="auto"/>
        <w:ind w:right="470" w:firstLine="564"/>
      </w:pPr>
      <w:r>
        <w:rPr>
          <w:sz w:val="24"/>
        </w:rPr>
        <w:t>семейное положение; данные документов об образовании, квалификации, профессиональной подготовке, сведения о повышении квалификации; -</w:t>
      </w:r>
      <w:r>
        <w:rPr>
          <w:rFonts w:ascii="Arial" w:eastAsia="Arial" w:hAnsi="Arial" w:cs="Arial"/>
          <w:sz w:val="24"/>
        </w:rPr>
        <w:t xml:space="preserve"> </w:t>
      </w:r>
      <w:r>
        <w:rPr>
          <w:sz w:val="24"/>
        </w:rPr>
        <w:t>профессия и любая иная информация, относящаяся к моей личности; -</w:t>
      </w:r>
      <w:r>
        <w:rPr>
          <w:rFonts w:ascii="Arial" w:eastAsia="Arial" w:hAnsi="Arial" w:cs="Arial"/>
          <w:sz w:val="24"/>
        </w:rPr>
        <w:t xml:space="preserve"> </w:t>
      </w:r>
      <w:r>
        <w:rPr>
          <w:sz w:val="24"/>
        </w:rPr>
        <w:t xml:space="preserve">фото- и видеоизображение. </w:t>
      </w:r>
    </w:p>
    <w:p w:rsidR="006C79DC" w:rsidRDefault="001C10FD">
      <w:pPr>
        <w:spacing w:after="51" w:line="268" w:lineRule="auto"/>
        <w:ind w:left="667" w:right="470" w:firstLine="2"/>
      </w:pPr>
      <w:r>
        <w:rPr>
          <w:sz w:val="24"/>
        </w:rPr>
        <w:t xml:space="preserve">Обработка и передача третьим лицам персональных данных осуществляется в целях: </w:t>
      </w:r>
    </w:p>
    <w:p w:rsidR="006C79DC" w:rsidRDefault="001C10FD">
      <w:pPr>
        <w:numPr>
          <w:ilvl w:val="0"/>
          <w:numId w:val="5"/>
        </w:numPr>
        <w:spacing w:after="51" w:line="268" w:lineRule="auto"/>
        <w:ind w:right="470" w:firstLine="564"/>
      </w:pPr>
      <w:r>
        <w:rPr>
          <w:sz w:val="24"/>
        </w:rPr>
        <w:t xml:space="preserve">организации и проведения Конкурса; </w:t>
      </w:r>
    </w:p>
    <w:p w:rsidR="006C79DC" w:rsidRDefault="001C10FD">
      <w:pPr>
        <w:numPr>
          <w:ilvl w:val="0"/>
          <w:numId w:val="5"/>
        </w:numPr>
        <w:spacing w:after="51" w:line="268" w:lineRule="auto"/>
        <w:ind w:right="470" w:firstLine="564"/>
      </w:pPr>
      <w:r>
        <w:rPr>
          <w:sz w:val="24"/>
        </w:rPr>
        <w:t xml:space="preserve">обеспечения моего участия в Конкурсе; </w:t>
      </w:r>
    </w:p>
    <w:p w:rsidR="006C79DC" w:rsidRDefault="001C10FD">
      <w:pPr>
        <w:numPr>
          <w:ilvl w:val="0"/>
          <w:numId w:val="5"/>
        </w:numPr>
        <w:spacing w:after="51" w:line="268" w:lineRule="auto"/>
        <w:ind w:right="470" w:firstLine="564"/>
      </w:pPr>
      <w:r>
        <w:rPr>
          <w:sz w:val="24"/>
        </w:rPr>
        <w:t xml:space="preserve">формирования статистических и аналитических отчетов по результатам Конкурса, подготовки информационных материалов; </w:t>
      </w:r>
    </w:p>
    <w:p w:rsidR="006C79DC" w:rsidRDefault="001C10FD">
      <w:pPr>
        <w:numPr>
          <w:ilvl w:val="0"/>
          <w:numId w:val="5"/>
        </w:numPr>
        <w:spacing w:after="51" w:line="268" w:lineRule="auto"/>
        <w:ind w:right="470" w:firstLine="564"/>
      </w:pPr>
      <w:r>
        <w:rPr>
          <w:sz w:val="24"/>
        </w:rPr>
        <w:t xml:space="preserve">создания базы данных участников Конкурса, размещения информации об участниках Конкурса в информационно-телекоммуникационной сети «Интернет»; </w:t>
      </w:r>
    </w:p>
    <w:p w:rsidR="006C79DC" w:rsidRDefault="001C10FD">
      <w:pPr>
        <w:numPr>
          <w:ilvl w:val="0"/>
          <w:numId w:val="5"/>
        </w:numPr>
        <w:spacing w:after="51" w:line="268" w:lineRule="auto"/>
        <w:ind w:right="470" w:firstLine="564"/>
      </w:pPr>
      <w:r>
        <w:rPr>
          <w:sz w:val="24"/>
        </w:rPr>
        <w:t xml:space="preserve">обеспечения соблюдения законов и иных нормативных правовых актов Российской Федерации. </w:t>
      </w:r>
    </w:p>
    <w:p w:rsidR="006C79DC" w:rsidRDefault="001C10FD">
      <w:pPr>
        <w:spacing w:after="51" w:line="268" w:lineRule="auto"/>
        <w:ind w:left="88" w:right="470" w:firstLine="564"/>
      </w:pPr>
      <w:r>
        <w:rPr>
          <w:sz w:val="24"/>
        </w:rPr>
        <w:t xml:space="preserve">Настоящим я признаю и подтверждаю, что в случае необходимости предоставления персональных данных для достижения указанных выше целей третьим лицам (в том числе, но не ограничиваясь, Министерству просвещения Российской Федерации, и т.д.), а равно как при привлечении третьих лиц к оказанию услуг в моих интересах Оператор вправе в необходимом объеме раскрывать для совершения вышеуказанных действий информацию обо мне лично (включая мои персональные данные) таким третьим лицам. </w:t>
      </w:r>
    </w:p>
    <w:p w:rsidR="006C79DC" w:rsidRDefault="001C10FD">
      <w:pPr>
        <w:spacing w:after="51" w:line="268" w:lineRule="auto"/>
        <w:ind w:left="88" w:right="470" w:firstLine="706"/>
      </w:pPr>
      <w:r>
        <w:rPr>
          <w:sz w:val="24"/>
        </w:rPr>
        <w:t xml:space="preserve">Настоящее согласие вступает в силу со дня его подписания и действует в течение неопределенного срока. Согласие может быть отозвано мною в любое время на основании моего письменного заявления. </w:t>
      </w:r>
    </w:p>
    <w:p w:rsidR="006C79DC" w:rsidRDefault="001C10FD">
      <w:pPr>
        <w:spacing w:after="60" w:line="259" w:lineRule="auto"/>
        <w:ind w:left="401" w:right="0" w:firstLine="0"/>
        <w:jc w:val="left"/>
      </w:pPr>
      <w:r>
        <w:rPr>
          <w:sz w:val="20"/>
        </w:rPr>
        <w:t xml:space="preserve"> </w:t>
      </w:r>
    </w:p>
    <w:p w:rsidR="006C79DC" w:rsidRDefault="001C10FD" w:rsidP="00A929FF">
      <w:pPr>
        <w:spacing w:after="0" w:line="259" w:lineRule="auto"/>
        <w:ind w:left="401" w:right="0" w:firstLine="0"/>
        <w:jc w:val="left"/>
      </w:pPr>
      <w:r>
        <w:rPr>
          <w:sz w:val="25"/>
        </w:rPr>
        <w:t xml:space="preserve"> </w:t>
      </w:r>
      <w:r>
        <w:rPr>
          <w:rFonts w:ascii="Calibri" w:eastAsia="Calibri" w:hAnsi="Calibri" w:cs="Calibri"/>
          <w:noProof/>
          <w:sz w:val="22"/>
        </w:rPr>
        <mc:AlternateContent>
          <mc:Choice Requires="wpg">
            <w:drawing>
              <wp:inline distT="0" distB="0" distL="0" distR="0">
                <wp:extent cx="5426075" cy="6096"/>
                <wp:effectExtent l="0" t="0" r="0" b="0"/>
                <wp:docPr id="37373" name="Group 37373"/>
                <wp:cNvGraphicFramePr/>
                <a:graphic xmlns:a="http://schemas.openxmlformats.org/drawingml/2006/main">
                  <a:graphicData uri="http://schemas.microsoft.com/office/word/2010/wordprocessingGroup">
                    <wpg:wgp>
                      <wpg:cNvGrpSpPr/>
                      <wpg:grpSpPr>
                        <a:xfrm>
                          <a:off x="0" y="0"/>
                          <a:ext cx="5426075" cy="6096"/>
                          <a:chOff x="0" y="0"/>
                          <a:chExt cx="5426075" cy="6096"/>
                        </a:xfrm>
                      </wpg:grpSpPr>
                      <wps:wsp>
                        <wps:cNvPr id="3940" name="Shape 3940"/>
                        <wps:cNvSpPr/>
                        <wps:spPr>
                          <a:xfrm>
                            <a:off x="0" y="0"/>
                            <a:ext cx="1295400" cy="0"/>
                          </a:xfrm>
                          <a:custGeom>
                            <a:avLst/>
                            <a:gdLst/>
                            <a:ahLst/>
                            <a:cxnLst/>
                            <a:rect l="0" t="0" r="0" b="0"/>
                            <a:pathLst>
                              <a:path w="1295400">
                                <a:moveTo>
                                  <a:pt x="0" y="0"/>
                                </a:moveTo>
                                <a:lnTo>
                                  <a:pt x="1295400"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3941" name="Shape 3941"/>
                        <wps:cNvSpPr/>
                        <wps:spPr>
                          <a:xfrm>
                            <a:off x="1798955" y="0"/>
                            <a:ext cx="1295400" cy="0"/>
                          </a:xfrm>
                          <a:custGeom>
                            <a:avLst/>
                            <a:gdLst/>
                            <a:ahLst/>
                            <a:cxnLst/>
                            <a:rect l="0" t="0" r="0" b="0"/>
                            <a:pathLst>
                              <a:path w="1295400">
                                <a:moveTo>
                                  <a:pt x="0" y="0"/>
                                </a:moveTo>
                                <a:lnTo>
                                  <a:pt x="1295400"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3942" name="Shape 3942"/>
                        <wps:cNvSpPr/>
                        <wps:spPr>
                          <a:xfrm>
                            <a:off x="3597275" y="0"/>
                            <a:ext cx="1828800" cy="0"/>
                          </a:xfrm>
                          <a:custGeom>
                            <a:avLst/>
                            <a:gdLst/>
                            <a:ahLst/>
                            <a:cxnLst/>
                            <a:rect l="0" t="0" r="0" b="0"/>
                            <a:pathLst>
                              <a:path w="1828800">
                                <a:moveTo>
                                  <a:pt x="0" y="0"/>
                                </a:moveTo>
                                <a:lnTo>
                                  <a:pt x="182880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373" style="width:427.25pt;height:0.48pt;mso-position-horizontal-relative:char;mso-position-vertical-relative:line" coordsize="54260,60">
                <v:shape id="Shape 3940" style="position:absolute;width:12954;height:0;left:0;top:0;" coordsize="1295400,0" path="m0,0l1295400,0">
                  <v:stroke weight="0.48pt" endcap="flat" joinstyle="round" on="true" color="#000000"/>
                  <v:fill on="false" color="#000000" opacity="0"/>
                </v:shape>
                <v:shape id="Shape 3941" style="position:absolute;width:12954;height:0;left:17989;top:0;" coordsize="1295400,0" path="m0,0l1295400,0">
                  <v:stroke weight="0.48pt" endcap="flat" joinstyle="round" on="true" color="#000000"/>
                  <v:fill on="false" color="#000000" opacity="0"/>
                </v:shape>
                <v:shape id="Shape 3942" style="position:absolute;width:18288;height:0;left:35972;top:0;" coordsize="1828800,0" path="m0,0l1828800,0">
                  <v:stroke weight="0.48pt" endcap="flat" joinstyle="round" on="true" color="#000000"/>
                  <v:fill on="false" color="#000000" opacity="0"/>
                </v:shape>
              </v:group>
            </w:pict>
          </mc:Fallback>
        </mc:AlternateContent>
      </w:r>
    </w:p>
    <w:p w:rsidR="006C79DC" w:rsidRDefault="001C10FD">
      <w:pPr>
        <w:tabs>
          <w:tab w:val="center" w:pos="1750"/>
          <w:tab w:val="center" w:pos="4719"/>
          <w:tab w:val="center" w:pos="7996"/>
        </w:tabs>
        <w:spacing w:after="125" w:line="259" w:lineRule="auto"/>
        <w:ind w:right="0" w:firstLine="0"/>
        <w:jc w:val="left"/>
      </w:pPr>
      <w:r>
        <w:rPr>
          <w:rFonts w:ascii="Calibri" w:eastAsia="Calibri" w:hAnsi="Calibri" w:cs="Calibri"/>
          <w:sz w:val="22"/>
        </w:rPr>
        <w:tab/>
      </w:r>
      <w:r>
        <w:rPr>
          <w:i/>
          <w:sz w:val="16"/>
        </w:rPr>
        <w:t xml:space="preserve">(дата) </w:t>
      </w:r>
      <w:r>
        <w:rPr>
          <w:i/>
          <w:sz w:val="16"/>
        </w:rPr>
        <w:tab/>
        <w:t xml:space="preserve">(подпись) </w:t>
      </w:r>
      <w:r>
        <w:rPr>
          <w:i/>
          <w:sz w:val="16"/>
        </w:rPr>
        <w:tab/>
        <w:t xml:space="preserve">(расшифровка подписи) </w:t>
      </w:r>
    </w:p>
    <w:p w:rsidR="006C79DC" w:rsidRDefault="001C10FD">
      <w:pPr>
        <w:spacing w:after="21" w:line="259" w:lineRule="auto"/>
        <w:ind w:right="0" w:firstLine="0"/>
        <w:jc w:val="left"/>
      </w:pPr>
      <w:r>
        <w:t xml:space="preserve"> </w:t>
      </w:r>
    </w:p>
    <w:p w:rsidR="006C79DC" w:rsidRDefault="001C10FD">
      <w:pPr>
        <w:spacing w:after="0" w:line="259" w:lineRule="auto"/>
        <w:ind w:right="0" w:firstLine="0"/>
        <w:jc w:val="left"/>
      </w:pPr>
      <w:r>
        <w:t xml:space="preserve"> </w:t>
      </w:r>
      <w:r>
        <w:tab/>
        <w:t xml:space="preserve"> </w:t>
      </w:r>
    </w:p>
    <w:p w:rsidR="006C79DC" w:rsidRDefault="001C10FD">
      <w:pPr>
        <w:spacing w:after="0" w:line="259" w:lineRule="auto"/>
        <w:ind w:left="10" w:right="469" w:hanging="10"/>
        <w:jc w:val="right"/>
      </w:pPr>
      <w:r>
        <w:lastRenderedPageBreak/>
        <w:t xml:space="preserve">Приложение № 5 </w:t>
      </w:r>
    </w:p>
    <w:p w:rsidR="006C79DC" w:rsidRDefault="001C10FD">
      <w:pPr>
        <w:spacing w:after="82" w:line="259" w:lineRule="auto"/>
        <w:ind w:left="401" w:right="0" w:firstLine="0"/>
        <w:jc w:val="left"/>
      </w:pPr>
      <w:r>
        <w:rPr>
          <w:sz w:val="20"/>
        </w:rPr>
        <w:t xml:space="preserve"> </w:t>
      </w:r>
    </w:p>
    <w:p w:rsidR="006C79DC" w:rsidRDefault="001C10FD">
      <w:pPr>
        <w:spacing w:after="36" w:line="259" w:lineRule="auto"/>
        <w:ind w:left="401" w:right="0" w:firstLine="0"/>
        <w:jc w:val="left"/>
      </w:pPr>
      <w:r>
        <w:rPr>
          <w:sz w:val="27"/>
        </w:rPr>
        <w:t xml:space="preserve"> </w:t>
      </w:r>
    </w:p>
    <w:p w:rsidR="006C79DC" w:rsidRDefault="001C10FD">
      <w:pPr>
        <w:spacing w:after="16" w:line="259" w:lineRule="auto"/>
        <w:ind w:left="10" w:right="382" w:hanging="10"/>
        <w:jc w:val="center"/>
      </w:pPr>
      <w:r>
        <w:rPr>
          <w:b/>
          <w:sz w:val="24"/>
        </w:rPr>
        <w:t xml:space="preserve">ВЫПИСКА ИЗ ПРОТОКОЛА </w:t>
      </w:r>
    </w:p>
    <w:p w:rsidR="006C79DC" w:rsidRDefault="001C10FD">
      <w:pPr>
        <w:spacing w:after="67" w:line="259" w:lineRule="auto"/>
        <w:ind w:left="401" w:right="0" w:firstLine="0"/>
        <w:jc w:val="left"/>
      </w:pPr>
      <w:r>
        <w:rPr>
          <w:b/>
          <w:sz w:val="24"/>
        </w:rPr>
        <w:t xml:space="preserve"> </w:t>
      </w:r>
    </w:p>
    <w:p w:rsidR="006C79DC" w:rsidRDefault="001C10FD">
      <w:pPr>
        <w:spacing w:after="0" w:line="317" w:lineRule="auto"/>
        <w:ind w:left="1905" w:right="776" w:hanging="446"/>
        <w:jc w:val="left"/>
      </w:pPr>
      <w:r>
        <w:rPr>
          <w:b/>
          <w:sz w:val="24"/>
        </w:rPr>
        <w:t xml:space="preserve">заседания организационного комитета муниципального этапа конкурса «Учитель года Республики Дагестан – 2022» </w:t>
      </w:r>
    </w:p>
    <w:p w:rsidR="006C79DC" w:rsidRDefault="001C10FD">
      <w:pPr>
        <w:spacing w:after="40" w:line="259" w:lineRule="auto"/>
        <w:ind w:left="401" w:right="0" w:firstLine="0"/>
        <w:jc w:val="left"/>
      </w:pPr>
      <w:r>
        <w:rPr>
          <w:b/>
          <w:sz w:val="24"/>
        </w:rPr>
        <w:t xml:space="preserve"> </w:t>
      </w:r>
    </w:p>
    <w:p w:rsidR="006C79DC" w:rsidRDefault="001C10FD">
      <w:pPr>
        <w:tabs>
          <w:tab w:val="center" w:pos="4881"/>
          <w:tab w:val="center" w:pos="7816"/>
        </w:tabs>
        <w:spacing w:after="67" w:line="259" w:lineRule="auto"/>
        <w:ind w:right="0" w:firstLine="0"/>
        <w:jc w:val="left"/>
      </w:pPr>
      <w:r>
        <w:rPr>
          <w:rFonts w:ascii="Calibri" w:eastAsia="Calibri" w:hAnsi="Calibri" w:cs="Calibri"/>
          <w:sz w:val="22"/>
        </w:rPr>
        <w:tab/>
      </w:r>
      <w:r>
        <w:rPr>
          <w:sz w:val="24"/>
        </w:rPr>
        <w:t xml:space="preserve">в  </w:t>
      </w:r>
      <w:r>
        <w:rPr>
          <w:rFonts w:ascii="Calibri" w:eastAsia="Calibri" w:hAnsi="Calibri" w:cs="Calibri"/>
          <w:noProof/>
          <w:sz w:val="22"/>
        </w:rPr>
        <mc:AlternateContent>
          <mc:Choice Requires="wpg">
            <w:drawing>
              <wp:inline distT="0" distB="0" distL="0" distR="0">
                <wp:extent cx="3617341" cy="7620"/>
                <wp:effectExtent l="0" t="0" r="0" b="0"/>
                <wp:docPr id="35016" name="Group 35016"/>
                <wp:cNvGraphicFramePr/>
                <a:graphic xmlns:a="http://schemas.openxmlformats.org/drawingml/2006/main">
                  <a:graphicData uri="http://schemas.microsoft.com/office/word/2010/wordprocessingGroup">
                    <wpg:wgp>
                      <wpg:cNvGrpSpPr/>
                      <wpg:grpSpPr>
                        <a:xfrm>
                          <a:off x="0" y="0"/>
                          <a:ext cx="3617341" cy="7620"/>
                          <a:chOff x="0" y="0"/>
                          <a:chExt cx="3617341" cy="7620"/>
                        </a:xfrm>
                      </wpg:grpSpPr>
                      <wps:wsp>
                        <wps:cNvPr id="38556" name="Shape 38556"/>
                        <wps:cNvSpPr/>
                        <wps:spPr>
                          <a:xfrm>
                            <a:off x="0" y="0"/>
                            <a:ext cx="3617341" cy="9144"/>
                          </a:xfrm>
                          <a:custGeom>
                            <a:avLst/>
                            <a:gdLst/>
                            <a:ahLst/>
                            <a:cxnLst/>
                            <a:rect l="0" t="0" r="0" b="0"/>
                            <a:pathLst>
                              <a:path w="3617341" h="9144">
                                <a:moveTo>
                                  <a:pt x="0" y="0"/>
                                </a:moveTo>
                                <a:lnTo>
                                  <a:pt x="3617341" y="0"/>
                                </a:lnTo>
                                <a:lnTo>
                                  <a:pt x="3617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5016" style="width:284.83pt;height:0.600037pt;mso-position-horizontal-relative:char;mso-position-vertical-relative:line" coordsize="36173,76">
                <v:shape id="Shape 38557" style="position:absolute;width:36173;height:91;left:0;top:0;" coordsize="3617341,9144" path="m0,0l3617341,0l3617341,9144l0,9144l0,0">
                  <v:stroke weight="0pt" endcap="flat" joinstyle="miter" miterlimit="10" on="false" color="#000000" opacity="0"/>
                  <v:fill on="true" color="#000000"/>
                </v:shape>
              </v:group>
            </w:pict>
          </mc:Fallback>
        </mc:AlternateContent>
      </w:r>
      <w:r>
        <w:rPr>
          <w:sz w:val="24"/>
        </w:rPr>
        <w:t xml:space="preserve"> </w:t>
      </w:r>
      <w:r>
        <w:rPr>
          <w:sz w:val="24"/>
        </w:rPr>
        <w:tab/>
        <w:t xml:space="preserve"> </w:t>
      </w:r>
    </w:p>
    <w:p w:rsidR="006C79DC" w:rsidRDefault="001C10FD">
      <w:pPr>
        <w:spacing w:after="16" w:line="259" w:lineRule="auto"/>
        <w:ind w:left="2651" w:right="0" w:hanging="10"/>
        <w:jc w:val="left"/>
      </w:pPr>
      <w:r>
        <w:rPr>
          <w:i/>
          <w:sz w:val="24"/>
        </w:rPr>
        <w:t xml:space="preserve">(название муниципалитета) </w:t>
      </w:r>
    </w:p>
    <w:p w:rsidR="006C79DC" w:rsidRDefault="001C10FD">
      <w:pPr>
        <w:spacing w:after="45" w:line="259" w:lineRule="auto"/>
        <w:ind w:left="401" w:right="0" w:firstLine="0"/>
        <w:jc w:val="left"/>
      </w:pPr>
      <w:r>
        <w:rPr>
          <w:i/>
          <w:sz w:val="24"/>
        </w:rPr>
        <w:t xml:space="preserve"> </w:t>
      </w:r>
    </w:p>
    <w:p w:rsidR="006C79DC" w:rsidRDefault="001C10FD">
      <w:pPr>
        <w:tabs>
          <w:tab w:val="center" w:pos="2856"/>
          <w:tab w:val="center" w:pos="5129"/>
        </w:tabs>
        <w:spacing w:after="43" w:line="259" w:lineRule="auto"/>
        <w:ind w:right="0" w:firstLine="0"/>
        <w:jc w:val="left"/>
      </w:pPr>
      <w:r>
        <w:rPr>
          <w:rFonts w:ascii="Calibri" w:eastAsia="Calibri" w:hAnsi="Calibri" w:cs="Calibri"/>
          <w:sz w:val="22"/>
        </w:rPr>
        <w:tab/>
      </w:r>
      <w:r>
        <w:rPr>
          <w:sz w:val="24"/>
        </w:rPr>
        <w:t>№</w:t>
      </w:r>
      <w:r>
        <w:rPr>
          <w:sz w:val="24"/>
          <w:u w:val="single" w:color="000000"/>
        </w:rPr>
        <w:t xml:space="preserve"> </w:t>
      </w:r>
      <w:r>
        <w:rPr>
          <w:sz w:val="24"/>
          <w:u w:val="single" w:color="000000"/>
        </w:rPr>
        <w:tab/>
      </w:r>
      <w:r>
        <w:rPr>
          <w:sz w:val="24"/>
        </w:rPr>
        <w:t xml:space="preserve">от </w:t>
      </w:r>
      <w:r>
        <w:rPr>
          <w:rFonts w:ascii="Calibri" w:eastAsia="Calibri" w:hAnsi="Calibri" w:cs="Calibri"/>
          <w:noProof/>
          <w:sz w:val="22"/>
        </w:rPr>
        <mc:AlternateContent>
          <mc:Choice Requires="wpg">
            <w:drawing>
              <wp:inline distT="0" distB="0" distL="0" distR="0">
                <wp:extent cx="1370330" cy="7925"/>
                <wp:effectExtent l="0" t="0" r="0" b="0"/>
                <wp:docPr id="35017" name="Group 35017"/>
                <wp:cNvGraphicFramePr/>
                <a:graphic xmlns:a="http://schemas.openxmlformats.org/drawingml/2006/main">
                  <a:graphicData uri="http://schemas.microsoft.com/office/word/2010/wordprocessingGroup">
                    <wpg:wgp>
                      <wpg:cNvGrpSpPr/>
                      <wpg:grpSpPr>
                        <a:xfrm>
                          <a:off x="0" y="0"/>
                          <a:ext cx="1370330" cy="7925"/>
                          <a:chOff x="0" y="0"/>
                          <a:chExt cx="1370330" cy="7925"/>
                        </a:xfrm>
                      </wpg:grpSpPr>
                      <wps:wsp>
                        <wps:cNvPr id="38558" name="Shape 38558"/>
                        <wps:cNvSpPr/>
                        <wps:spPr>
                          <a:xfrm>
                            <a:off x="0" y="0"/>
                            <a:ext cx="1370330" cy="9144"/>
                          </a:xfrm>
                          <a:custGeom>
                            <a:avLst/>
                            <a:gdLst/>
                            <a:ahLst/>
                            <a:cxnLst/>
                            <a:rect l="0" t="0" r="0" b="0"/>
                            <a:pathLst>
                              <a:path w="1370330" h="9144">
                                <a:moveTo>
                                  <a:pt x="0" y="0"/>
                                </a:moveTo>
                                <a:lnTo>
                                  <a:pt x="1370330" y="0"/>
                                </a:lnTo>
                                <a:lnTo>
                                  <a:pt x="1370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5017" style="width:107.9pt;height:0.624023pt;mso-position-horizontal-relative:char;mso-position-vertical-relative:line" coordsize="13703,79">
                <v:shape id="Shape 38559" style="position:absolute;width:13703;height:91;left:0;top:0;" coordsize="1370330,9144" path="m0,0l1370330,0l1370330,9144l0,9144l0,0">
                  <v:stroke weight="0pt" endcap="flat" joinstyle="miter" miterlimit="10" on="false" color="#000000" opacity="0"/>
                  <v:fill on="true" color="#000000"/>
                </v:shape>
              </v:group>
            </w:pict>
          </mc:Fallback>
        </mc:AlternateContent>
      </w:r>
      <w:r>
        <w:rPr>
          <w:sz w:val="24"/>
        </w:rPr>
        <w:t xml:space="preserve">2021 года </w:t>
      </w:r>
    </w:p>
    <w:p w:rsidR="006C79DC" w:rsidRDefault="001C10FD">
      <w:pPr>
        <w:spacing w:after="19" w:line="259" w:lineRule="auto"/>
        <w:ind w:left="401" w:right="0" w:firstLine="0"/>
        <w:jc w:val="left"/>
      </w:pPr>
      <w:r>
        <w:rPr>
          <w:sz w:val="26"/>
        </w:rPr>
        <w:t xml:space="preserve"> </w:t>
      </w:r>
    </w:p>
    <w:p w:rsidR="006C79DC" w:rsidRDefault="001C10FD">
      <w:pPr>
        <w:spacing w:after="44" w:line="259" w:lineRule="auto"/>
        <w:ind w:left="401" w:right="0" w:firstLine="0"/>
        <w:jc w:val="left"/>
      </w:pPr>
      <w:r>
        <w:rPr>
          <w:sz w:val="26"/>
        </w:rPr>
        <w:t xml:space="preserve"> </w:t>
      </w:r>
    </w:p>
    <w:p w:rsidR="006C79DC" w:rsidRDefault="001C10FD">
      <w:pPr>
        <w:spacing w:after="51" w:line="268" w:lineRule="auto"/>
        <w:ind w:left="88" w:right="470" w:firstLine="2"/>
      </w:pPr>
      <w:r>
        <w:rPr>
          <w:sz w:val="24"/>
        </w:rPr>
        <w:t xml:space="preserve">СЛУШАЛИ: О выдвижении кандидатуры на участие в региональном этапе конкурса </w:t>
      </w:r>
    </w:p>
    <w:p w:rsidR="006C79DC" w:rsidRDefault="001C10FD">
      <w:pPr>
        <w:spacing w:after="0" w:line="268" w:lineRule="auto"/>
        <w:ind w:left="386" w:right="4681" w:hanging="298"/>
      </w:pPr>
      <w:r>
        <w:rPr>
          <w:sz w:val="24"/>
        </w:rPr>
        <w:t xml:space="preserve">«Учитель года Республики Дагестан – 2022» этапе. </w:t>
      </w:r>
      <w:r>
        <w:rPr>
          <w:sz w:val="35"/>
        </w:rPr>
        <w:t xml:space="preserve"> </w:t>
      </w:r>
    </w:p>
    <w:p w:rsidR="006C79DC" w:rsidRDefault="001C10FD">
      <w:pPr>
        <w:spacing w:after="51" w:line="268" w:lineRule="auto"/>
        <w:ind w:left="88" w:right="0" w:firstLine="2"/>
      </w:pPr>
      <w:r>
        <w:rPr>
          <w:sz w:val="24"/>
        </w:rPr>
        <w:t xml:space="preserve">РЕШИЛИ: Выдвинуть на участие в региональном этапе конкурса «Учитель года Республики Дагестан – 2022» этапе </w:t>
      </w:r>
    </w:p>
    <w:p w:rsidR="006C79DC" w:rsidRDefault="001C10FD">
      <w:pPr>
        <w:spacing w:after="82" w:line="259" w:lineRule="auto"/>
        <w:ind w:left="401" w:right="0" w:firstLine="0"/>
        <w:jc w:val="left"/>
      </w:pPr>
      <w:r>
        <w:rPr>
          <w:sz w:val="16"/>
        </w:rPr>
        <w:t xml:space="preserve"> </w:t>
      </w:r>
    </w:p>
    <w:p w:rsidR="006C79DC" w:rsidRDefault="001C10FD">
      <w:pPr>
        <w:tabs>
          <w:tab w:val="center" w:pos="9449"/>
        </w:tabs>
        <w:spacing w:after="51" w:line="268" w:lineRule="auto"/>
        <w:ind w:right="0" w:firstLine="0"/>
        <w:jc w:val="left"/>
      </w:pPr>
      <w:r>
        <w:rPr>
          <w:sz w:val="24"/>
        </w:rPr>
        <w:t xml:space="preserve"> </w:t>
      </w:r>
      <w:r>
        <w:rPr>
          <w:rFonts w:ascii="Calibri" w:eastAsia="Calibri" w:hAnsi="Calibri" w:cs="Calibri"/>
          <w:noProof/>
          <w:sz w:val="22"/>
        </w:rPr>
        <mc:AlternateContent>
          <mc:Choice Requires="wpg">
            <w:drawing>
              <wp:inline distT="0" distB="0" distL="0" distR="0">
                <wp:extent cx="5868289" cy="16764"/>
                <wp:effectExtent l="0" t="0" r="0" b="0"/>
                <wp:docPr id="35018" name="Group 35018"/>
                <wp:cNvGraphicFramePr/>
                <a:graphic xmlns:a="http://schemas.openxmlformats.org/drawingml/2006/main">
                  <a:graphicData uri="http://schemas.microsoft.com/office/word/2010/wordprocessingGroup">
                    <wpg:wgp>
                      <wpg:cNvGrpSpPr/>
                      <wpg:grpSpPr>
                        <a:xfrm>
                          <a:off x="0" y="0"/>
                          <a:ext cx="5868289" cy="16764"/>
                          <a:chOff x="0" y="0"/>
                          <a:chExt cx="5868289" cy="16764"/>
                        </a:xfrm>
                      </wpg:grpSpPr>
                      <wps:wsp>
                        <wps:cNvPr id="38560" name="Shape 38560"/>
                        <wps:cNvSpPr/>
                        <wps:spPr>
                          <a:xfrm>
                            <a:off x="0" y="0"/>
                            <a:ext cx="5868289" cy="16764"/>
                          </a:xfrm>
                          <a:custGeom>
                            <a:avLst/>
                            <a:gdLst/>
                            <a:ahLst/>
                            <a:cxnLst/>
                            <a:rect l="0" t="0" r="0" b="0"/>
                            <a:pathLst>
                              <a:path w="5868289" h="16764">
                                <a:moveTo>
                                  <a:pt x="0" y="0"/>
                                </a:moveTo>
                                <a:lnTo>
                                  <a:pt x="5868289" y="0"/>
                                </a:lnTo>
                                <a:lnTo>
                                  <a:pt x="5868289" y="16764"/>
                                </a:lnTo>
                                <a:lnTo>
                                  <a:pt x="0" y="167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5018" style="width:462.07pt;height:1.32001pt;mso-position-horizontal-relative:char;mso-position-vertical-relative:line" coordsize="58682,167">
                <v:shape id="Shape 38561" style="position:absolute;width:58682;height:167;left:0;top:0;" coordsize="5868289,16764" path="m0,0l5868289,0l5868289,16764l0,16764l0,0">
                  <v:stroke weight="0pt" endcap="flat" joinstyle="miter" miterlimit="10" on="false" color="#000000" opacity="0"/>
                  <v:fill on="true" color="#000000"/>
                </v:shape>
              </v:group>
            </w:pict>
          </mc:Fallback>
        </mc:AlternateContent>
      </w:r>
      <w:r>
        <w:rPr>
          <w:sz w:val="24"/>
        </w:rPr>
        <w:t xml:space="preserve"> </w:t>
      </w:r>
      <w:r>
        <w:rPr>
          <w:sz w:val="24"/>
        </w:rPr>
        <w:tab/>
        <w:t xml:space="preserve">, </w:t>
      </w:r>
    </w:p>
    <w:p w:rsidR="006C79DC" w:rsidRDefault="001C10FD">
      <w:pPr>
        <w:spacing w:after="130" w:line="259" w:lineRule="auto"/>
        <w:ind w:left="10" w:right="388" w:hanging="10"/>
        <w:jc w:val="center"/>
      </w:pPr>
      <w:r>
        <w:rPr>
          <w:i/>
          <w:sz w:val="24"/>
        </w:rPr>
        <w:t xml:space="preserve">(фамилия, имя, отчество) </w:t>
      </w:r>
    </w:p>
    <w:p w:rsidR="006C79DC" w:rsidRDefault="001C10FD">
      <w:pPr>
        <w:spacing w:after="0" w:line="259" w:lineRule="auto"/>
        <w:ind w:left="401" w:right="0" w:firstLine="0"/>
        <w:jc w:val="left"/>
      </w:pPr>
      <w:r>
        <w:rPr>
          <w:i/>
          <w:sz w:val="36"/>
        </w:rPr>
        <w:t xml:space="preserve"> </w:t>
      </w:r>
    </w:p>
    <w:p w:rsidR="006C79DC" w:rsidRDefault="001C10FD">
      <w:pPr>
        <w:spacing w:after="51" w:line="268" w:lineRule="auto"/>
        <w:ind w:left="88" w:right="470" w:firstLine="2"/>
      </w:pPr>
      <w:r>
        <w:rPr>
          <w:sz w:val="24"/>
        </w:rPr>
        <w:t xml:space="preserve">занявшего </w:t>
      </w:r>
      <w:r>
        <w:rPr>
          <w:rFonts w:ascii="Calibri" w:eastAsia="Calibri" w:hAnsi="Calibri" w:cs="Calibri"/>
          <w:noProof/>
          <w:sz w:val="22"/>
        </w:rPr>
        <mc:AlternateContent>
          <mc:Choice Requires="wpg">
            <w:drawing>
              <wp:inline distT="0" distB="0" distL="0" distR="0">
                <wp:extent cx="335280" cy="7620"/>
                <wp:effectExtent l="0" t="0" r="0" b="0"/>
                <wp:docPr id="35019" name="Group 35019"/>
                <wp:cNvGraphicFramePr/>
                <a:graphic xmlns:a="http://schemas.openxmlformats.org/drawingml/2006/main">
                  <a:graphicData uri="http://schemas.microsoft.com/office/word/2010/wordprocessingGroup">
                    <wpg:wgp>
                      <wpg:cNvGrpSpPr/>
                      <wpg:grpSpPr>
                        <a:xfrm>
                          <a:off x="0" y="0"/>
                          <a:ext cx="335280" cy="7620"/>
                          <a:chOff x="0" y="0"/>
                          <a:chExt cx="335280" cy="7620"/>
                        </a:xfrm>
                      </wpg:grpSpPr>
                      <wps:wsp>
                        <wps:cNvPr id="38562" name="Shape 38562"/>
                        <wps:cNvSpPr/>
                        <wps:spPr>
                          <a:xfrm>
                            <a:off x="0" y="0"/>
                            <a:ext cx="335280" cy="9144"/>
                          </a:xfrm>
                          <a:custGeom>
                            <a:avLst/>
                            <a:gdLst/>
                            <a:ahLst/>
                            <a:cxnLst/>
                            <a:rect l="0" t="0" r="0" b="0"/>
                            <a:pathLst>
                              <a:path w="335280" h="9144">
                                <a:moveTo>
                                  <a:pt x="0" y="0"/>
                                </a:moveTo>
                                <a:lnTo>
                                  <a:pt x="335280" y="0"/>
                                </a:lnTo>
                                <a:lnTo>
                                  <a:pt x="3352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5019" style="width:26.4pt;height:0.600006pt;mso-position-horizontal-relative:char;mso-position-vertical-relative:line" coordsize="3352,76">
                <v:shape id="Shape 38563" style="position:absolute;width:3352;height:91;left:0;top:0;" coordsize="335280,9144" path="m0,0l335280,0l335280,9144l0,9144l0,0">
                  <v:stroke weight="0pt" endcap="flat" joinstyle="miter" miterlimit="10" on="false" color="#000000" opacity="0"/>
                  <v:fill on="true" color="#000000"/>
                </v:shape>
              </v:group>
            </w:pict>
          </mc:Fallback>
        </mc:AlternateContent>
      </w:r>
      <w:r>
        <w:rPr>
          <w:sz w:val="24"/>
        </w:rPr>
        <w:t>место</w:t>
      </w:r>
      <w:r>
        <w:rPr>
          <w:sz w:val="24"/>
          <w:vertAlign w:val="superscript"/>
        </w:rPr>
        <w:t>2</w:t>
      </w:r>
      <w:r>
        <w:rPr>
          <w:sz w:val="24"/>
        </w:rPr>
        <w:t xml:space="preserve"> на муниципальном</w:t>
      </w:r>
      <w:r>
        <w:rPr>
          <w:sz w:val="22"/>
        </w:rPr>
        <w:t xml:space="preserve"> </w:t>
      </w:r>
      <w:r>
        <w:rPr>
          <w:sz w:val="24"/>
        </w:rPr>
        <w:t xml:space="preserve">этапе конкурса «Учитель года Республики </w:t>
      </w:r>
    </w:p>
    <w:p w:rsidR="006C79DC" w:rsidRDefault="001C10FD">
      <w:pPr>
        <w:spacing w:after="11" w:line="268" w:lineRule="auto"/>
        <w:ind w:left="88" w:right="470" w:firstLine="2"/>
      </w:pPr>
      <w:r>
        <w:rPr>
          <w:sz w:val="24"/>
        </w:rPr>
        <w:t xml:space="preserve">Дагестан – 2022» этапе. </w:t>
      </w:r>
    </w:p>
    <w:p w:rsidR="006C79DC" w:rsidRDefault="001C10FD">
      <w:pPr>
        <w:spacing w:after="0" w:line="259" w:lineRule="auto"/>
        <w:ind w:left="401" w:right="0" w:firstLine="0"/>
        <w:jc w:val="left"/>
      </w:pPr>
      <w:r>
        <w:rPr>
          <w:sz w:val="24"/>
        </w:rPr>
        <w:t xml:space="preserve"> </w:t>
      </w:r>
    </w:p>
    <w:tbl>
      <w:tblPr>
        <w:tblStyle w:val="TableGrid"/>
        <w:tblW w:w="9820" w:type="dxa"/>
        <w:tblInd w:w="103" w:type="dxa"/>
        <w:tblCellMar>
          <w:top w:w="23" w:type="dxa"/>
        </w:tblCellMar>
        <w:tblLook w:val="04A0" w:firstRow="1" w:lastRow="0" w:firstColumn="1" w:lastColumn="0" w:noHBand="0" w:noVBand="1"/>
      </w:tblPr>
      <w:tblGrid>
        <w:gridCol w:w="979"/>
        <w:gridCol w:w="1772"/>
        <w:gridCol w:w="7069"/>
      </w:tblGrid>
      <w:tr w:rsidR="006C79DC" w:rsidTr="00A929FF">
        <w:trPr>
          <w:trHeight w:val="1295"/>
        </w:trPr>
        <w:tc>
          <w:tcPr>
            <w:tcW w:w="979" w:type="dxa"/>
            <w:tcBorders>
              <w:top w:val="nil"/>
              <w:left w:val="nil"/>
              <w:bottom w:val="nil"/>
              <w:right w:val="nil"/>
            </w:tcBorders>
          </w:tcPr>
          <w:p w:rsidR="006C79DC" w:rsidRDefault="001C10FD">
            <w:pPr>
              <w:spacing w:after="353" w:line="259" w:lineRule="auto"/>
              <w:ind w:right="0" w:firstLine="0"/>
              <w:jc w:val="left"/>
            </w:pPr>
            <w:r>
              <w:rPr>
                <w:sz w:val="24"/>
              </w:rPr>
              <w:t xml:space="preserve">в </w:t>
            </w:r>
          </w:p>
          <w:p w:rsidR="006C79DC" w:rsidRDefault="001C10FD">
            <w:pPr>
              <w:spacing w:after="21" w:line="259" w:lineRule="auto"/>
              <w:ind w:left="298" w:right="0" w:firstLine="0"/>
              <w:jc w:val="left"/>
            </w:pPr>
            <w:r>
              <w:rPr>
                <w:i/>
                <w:sz w:val="26"/>
              </w:rPr>
              <w:t xml:space="preserve"> </w:t>
            </w:r>
          </w:p>
          <w:p w:rsidR="006C79DC" w:rsidRDefault="001C10FD">
            <w:pPr>
              <w:spacing w:after="0" w:line="259" w:lineRule="auto"/>
              <w:ind w:left="298" w:right="0" w:firstLine="0"/>
              <w:jc w:val="left"/>
            </w:pPr>
            <w:r>
              <w:rPr>
                <w:i/>
                <w:sz w:val="26"/>
              </w:rPr>
              <w:t xml:space="preserve"> </w:t>
            </w:r>
          </w:p>
        </w:tc>
        <w:tc>
          <w:tcPr>
            <w:tcW w:w="1772" w:type="dxa"/>
            <w:tcBorders>
              <w:top w:val="nil"/>
              <w:left w:val="nil"/>
              <w:bottom w:val="nil"/>
              <w:right w:val="nil"/>
            </w:tcBorders>
          </w:tcPr>
          <w:p w:rsidR="006C79DC" w:rsidRDefault="006C79DC">
            <w:pPr>
              <w:spacing w:after="160" w:line="259" w:lineRule="auto"/>
              <w:ind w:right="0" w:firstLine="0"/>
              <w:jc w:val="left"/>
            </w:pPr>
          </w:p>
        </w:tc>
        <w:tc>
          <w:tcPr>
            <w:tcW w:w="7069" w:type="dxa"/>
            <w:tcBorders>
              <w:top w:val="nil"/>
              <w:left w:val="nil"/>
              <w:bottom w:val="nil"/>
              <w:right w:val="nil"/>
            </w:tcBorders>
          </w:tcPr>
          <w:p w:rsidR="006C79DC" w:rsidRDefault="001C10FD">
            <w:pPr>
              <w:spacing w:after="61" w:line="259" w:lineRule="auto"/>
              <w:ind w:left="-2638" w:right="173" w:firstLine="0"/>
              <w:jc w:val="right"/>
            </w:pPr>
            <w:r>
              <w:rPr>
                <w:rFonts w:ascii="Calibri" w:eastAsia="Calibri" w:hAnsi="Calibri" w:cs="Calibri"/>
                <w:noProof/>
                <w:sz w:val="22"/>
              </w:rPr>
              <mc:AlternateContent>
                <mc:Choice Requires="wpg">
                  <w:drawing>
                    <wp:inline distT="0" distB="0" distL="0" distR="0">
                      <wp:extent cx="4874641" cy="7620"/>
                      <wp:effectExtent l="0" t="0" r="0" b="0"/>
                      <wp:docPr id="35616" name="Group 35616"/>
                      <wp:cNvGraphicFramePr/>
                      <a:graphic xmlns:a="http://schemas.openxmlformats.org/drawingml/2006/main">
                        <a:graphicData uri="http://schemas.microsoft.com/office/word/2010/wordprocessingGroup">
                          <wpg:wgp>
                            <wpg:cNvGrpSpPr/>
                            <wpg:grpSpPr>
                              <a:xfrm>
                                <a:off x="0" y="0"/>
                                <a:ext cx="4874641" cy="7620"/>
                                <a:chOff x="0" y="0"/>
                                <a:chExt cx="4874641" cy="7620"/>
                              </a:xfrm>
                            </wpg:grpSpPr>
                            <wps:wsp>
                              <wps:cNvPr id="38564" name="Shape 38564"/>
                              <wps:cNvSpPr/>
                              <wps:spPr>
                                <a:xfrm>
                                  <a:off x="0" y="0"/>
                                  <a:ext cx="4874641" cy="9144"/>
                                </a:xfrm>
                                <a:custGeom>
                                  <a:avLst/>
                                  <a:gdLst/>
                                  <a:ahLst/>
                                  <a:cxnLst/>
                                  <a:rect l="0" t="0" r="0" b="0"/>
                                  <a:pathLst>
                                    <a:path w="4874641" h="9144">
                                      <a:moveTo>
                                        <a:pt x="0" y="0"/>
                                      </a:moveTo>
                                      <a:lnTo>
                                        <a:pt x="4874641" y="0"/>
                                      </a:lnTo>
                                      <a:lnTo>
                                        <a:pt x="48746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5616" style="width:383.83pt;height:0.600006pt;mso-position-horizontal-relative:char;mso-position-vertical-relative:line" coordsize="48746,76">
                      <v:shape id="Shape 38565" style="position:absolute;width:48746;height:91;left:0;top:0;" coordsize="4874641,9144" path="m0,0l4874641,0l4874641,9144l0,9144l0,0">
                        <v:stroke weight="0pt" endcap="flat" joinstyle="miter" miterlimit="10" on="false" color="#000000" opacity="0"/>
                        <v:fill on="true" color="#000000"/>
                      </v:shape>
                    </v:group>
                  </w:pict>
                </mc:Fallback>
              </mc:AlternateContent>
            </w:r>
            <w:r>
              <w:rPr>
                <w:sz w:val="24"/>
              </w:rPr>
              <w:t xml:space="preserve">в 2021 году. </w:t>
            </w:r>
          </w:p>
          <w:p w:rsidR="006C79DC" w:rsidRDefault="001C10FD">
            <w:pPr>
              <w:spacing w:after="0" w:line="259" w:lineRule="auto"/>
              <w:ind w:left="250" w:right="0" w:firstLine="0"/>
              <w:jc w:val="left"/>
            </w:pPr>
            <w:r>
              <w:rPr>
                <w:i/>
                <w:sz w:val="24"/>
              </w:rPr>
              <w:t xml:space="preserve">(название муниципалитета) </w:t>
            </w:r>
          </w:p>
        </w:tc>
      </w:tr>
      <w:tr w:rsidR="006C79DC" w:rsidTr="00A929FF">
        <w:trPr>
          <w:trHeight w:val="293"/>
        </w:trPr>
        <w:tc>
          <w:tcPr>
            <w:tcW w:w="979" w:type="dxa"/>
            <w:tcBorders>
              <w:top w:val="nil"/>
              <w:left w:val="nil"/>
              <w:bottom w:val="nil"/>
              <w:right w:val="nil"/>
            </w:tcBorders>
          </w:tcPr>
          <w:p w:rsidR="006C79DC" w:rsidRDefault="001C10FD">
            <w:pPr>
              <w:spacing w:after="0" w:line="259" w:lineRule="auto"/>
              <w:ind w:right="0" w:firstLine="0"/>
              <w:jc w:val="left"/>
            </w:pPr>
            <w:r>
              <w:rPr>
                <w:sz w:val="24"/>
              </w:rPr>
              <w:t>«ЗА»:</w:t>
            </w:r>
            <w:r>
              <w:rPr>
                <w:sz w:val="24"/>
                <w:u w:val="single" w:color="000000"/>
              </w:rPr>
              <w:t xml:space="preserve"> </w:t>
            </w:r>
          </w:p>
        </w:tc>
        <w:tc>
          <w:tcPr>
            <w:tcW w:w="1772" w:type="dxa"/>
            <w:tcBorders>
              <w:top w:val="nil"/>
              <w:left w:val="nil"/>
              <w:bottom w:val="nil"/>
              <w:right w:val="nil"/>
            </w:tcBorders>
          </w:tcPr>
          <w:p w:rsidR="006C79DC" w:rsidRDefault="001C10FD">
            <w:pPr>
              <w:spacing w:after="0" w:line="259" w:lineRule="auto"/>
              <w:ind w:left="214" w:right="0" w:firstLine="0"/>
              <w:jc w:val="left"/>
            </w:pPr>
            <w:r>
              <w:rPr>
                <w:sz w:val="24"/>
              </w:rPr>
              <w:t xml:space="preserve">чел. </w:t>
            </w:r>
          </w:p>
        </w:tc>
        <w:tc>
          <w:tcPr>
            <w:tcW w:w="7069" w:type="dxa"/>
            <w:tcBorders>
              <w:top w:val="nil"/>
              <w:left w:val="nil"/>
              <w:bottom w:val="nil"/>
              <w:right w:val="nil"/>
            </w:tcBorders>
          </w:tcPr>
          <w:p w:rsidR="006C79DC" w:rsidRDefault="001C10FD">
            <w:pPr>
              <w:tabs>
                <w:tab w:val="center" w:pos="2144"/>
                <w:tab w:val="center" w:pos="4267"/>
                <w:tab w:val="right" w:pos="6443"/>
              </w:tabs>
              <w:spacing w:after="0" w:line="259" w:lineRule="auto"/>
              <w:ind w:right="0" w:firstLine="0"/>
              <w:jc w:val="left"/>
            </w:pPr>
            <w:r>
              <w:rPr>
                <w:sz w:val="24"/>
              </w:rPr>
              <w:t>«ПРОТИВ»:</w:t>
            </w:r>
            <w:r>
              <w:rPr>
                <w:sz w:val="24"/>
                <w:u w:val="single" w:color="000000"/>
              </w:rPr>
              <w:t xml:space="preserve"> </w:t>
            </w:r>
            <w:r>
              <w:rPr>
                <w:sz w:val="24"/>
                <w:u w:val="single" w:color="000000"/>
              </w:rPr>
              <w:tab/>
            </w:r>
            <w:r>
              <w:rPr>
                <w:sz w:val="24"/>
              </w:rPr>
              <w:t xml:space="preserve">чел. </w:t>
            </w:r>
            <w:r>
              <w:rPr>
                <w:sz w:val="24"/>
              </w:rPr>
              <w:tab/>
              <w:t>«ВОЗДЕРЖАЛИСЬ»:</w:t>
            </w:r>
            <w:r>
              <w:rPr>
                <w:sz w:val="24"/>
                <w:u w:val="single" w:color="000000"/>
              </w:rPr>
              <w:t xml:space="preserve"> </w:t>
            </w:r>
            <w:r>
              <w:rPr>
                <w:sz w:val="24"/>
                <w:u w:val="single" w:color="000000"/>
              </w:rPr>
              <w:tab/>
            </w:r>
            <w:r>
              <w:rPr>
                <w:sz w:val="24"/>
              </w:rPr>
              <w:t xml:space="preserve">чел. </w:t>
            </w:r>
          </w:p>
        </w:tc>
      </w:tr>
    </w:tbl>
    <w:p w:rsidR="006C79DC" w:rsidRDefault="001C10FD">
      <w:pPr>
        <w:spacing w:after="19" w:line="259" w:lineRule="auto"/>
        <w:ind w:left="401" w:right="0" w:firstLine="0"/>
        <w:jc w:val="left"/>
      </w:pPr>
      <w:r>
        <w:rPr>
          <w:sz w:val="26"/>
        </w:rPr>
        <w:t xml:space="preserve"> </w:t>
      </w:r>
    </w:p>
    <w:p w:rsidR="006C79DC" w:rsidRDefault="001C10FD">
      <w:pPr>
        <w:spacing w:after="21" w:line="259" w:lineRule="auto"/>
        <w:ind w:left="401" w:right="0" w:firstLine="0"/>
        <w:jc w:val="left"/>
      </w:pPr>
      <w:r>
        <w:rPr>
          <w:sz w:val="26"/>
        </w:rPr>
        <w:t xml:space="preserve"> </w:t>
      </w:r>
    </w:p>
    <w:p w:rsidR="006C79DC" w:rsidRDefault="001C10FD" w:rsidP="00A929FF">
      <w:pPr>
        <w:spacing w:after="48" w:line="259" w:lineRule="auto"/>
        <w:ind w:right="0" w:firstLine="0"/>
        <w:jc w:val="left"/>
      </w:pPr>
      <w:r>
        <w:rPr>
          <w:sz w:val="26"/>
        </w:rPr>
        <w:t xml:space="preserve"> </w:t>
      </w:r>
      <w:r>
        <w:rPr>
          <w:sz w:val="29"/>
        </w:rPr>
        <w:t xml:space="preserve"> </w:t>
      </w:r>
      <w:r>
        <w:rPr>
          <w:sz w:val="24"/>
        </w:rPr>
        <w:t xml:space="preserve">Председатель Оргкомитета </w:t>
      </w:r>
    </w:p>
    <w:p w:rsidR="006C79DC" w:rsidRDefault="001C10FD">
      <w:pPr>
        <w:tabs>
          <w:tab w:val="center" w:pos="7673"/>
        </w:tabs>
        <w:spacing w:after="136" w:line="259" w:lineRule="auto"/>
        <w:ind w:right="0" w:firstLine="0"/>
        <w:jc w:val="left"/>
      </w:pPr>
      <w:r>
        <w:rPr>
          <w:i/>
          <w:sz w:val="24"/>
        </w:rPr>
        <w:t xml:space="preserve">(указать должность, Ф.И.О) </w:t>
      </w:r>
      <w:r>
        <w:rPr>
          <w:i/>
          <w:sz w:val="24"/>
        </w:rPr>
        <w:tab/>
        <w:t xml:space="preserve">(подпись) </w:t>
      </w:r>
    </w:p>
    <w:p w:rsidR="006C79DC" w:rsidRDefault="001C10FD" w:rsidP="00A929FF">
      <w:pPr>
        <w:spacing w:after="0" w:line="259" w:lineRule="auto"/>
        <w:ind w:left="401" w:right="0" w:firstLine="0"/>
        <w:jc w:val="left"/>
      </w:pPr>
      <w:r>
        <w:rPr>
          <w:i/>
          <w:sz w:val="36"/>
        </w:rPr>
        <w:t xml:space="preserve"> </w:t>
      </w:r>
      <w:r>
        <w:rPr>
          <w:sz w:val="24"/>
        </w:rPr>
        <w:t xml:space="preserve">М. П. </w:t>
      </w:r>
    </w:p>
    <w:p w:rsidR="006C79DC" w:rsidRDefault="001C10FD">
      <w:pPr>
        <w:spacing w:after="89" w:line="259" w:lineRule="auto"/>
        <w:ind w:left="401" w:right="0" w:firstLine="0"/>
        <w:jc w:val="left"/>
      </w:pPr>
      <w:r>
        <w:rPr>
          <w:sz w:val="20"/>
        </w:rPr>
        <w:t xml:space="preserve"> </w:t>
      </w:r>
    </w:p>
    <w:p w:rsidR="006C79DC" w:rsidRDefault="001C10FD">
      <w:pPr>
        <w:spacing w:after="0" w:line="259" w:lineRule="auto"/>
        <w:ind w:right="0" w:firstLine="0"/>
        <w:jc w:val="left"/>
      </w:pPr>
      <w:r>
        <w:lastRenderedPageBreak/>
        <w:t xml:space="preserve"> </w:t>
      </w:r>
      <w:r>
        <w:tab/>
        <w:t xml:space="preserve"> </w:t>
      </w:r>
    </w:p>
    <w:p w:rsidR="006C79DC" w:rsidRDefault="001C10FD">
      <w:pPr>
        <w:spacing w:after="0" w:line="259" w:lineRule="auto"/>
        <w:ind w:left="10" w:right="469" w:hanging="10"/>
        <w:jc w:val="right"/>
      </w:pPr>
      <w:r>
        <w:t xml:space="preserve">Приложение № 6 </w:t>
      </w:r>
    </w:p>
    <w:p w:rsidR="006C79DC" w:rsidRDefault="001C10FD">
      <w:pPr>
        <w:spacing w:after="82" w:line="259" w:lineRule="auto"/>
        <w:ind w:left="401" w:right="0" w:firstLine="0"/>
        <w:jc w:val="left"/>
      </w:pPr>
      <w:r>
        <w:rPr>
          <w:sz w:val="20"/>
        </w:rPr>
        <w:t xml:space="preserve"> </w:t>
      </w:r>
    </w:p>
    <w:p w:rsidR="006C79DC" w:rsidRDefault="001C10FD">
      <w:pPr>
        <w:spacing w:after="36" w:line="259" w:lineRule="auto"/>
        <w:ind w:left="401" w:right="0" w:firstLine="0"/>
        <w:jc w:val="left"/>
      </w:pPr>
      <w:r>
        <w:rPr>
          <w:sz w:val="27"/>
        </w:rPr>
        <w:t xml:space="preserve"> </w:t>
      </w:r>
    </w:p>
    <w:p w:rsidR="006C79DC" w:rsidRDefault="001C10FD">
      <w:pPr>
        <w:spacing w:after="16" w:line="259" w:lineRule="auto"/>
        <w:ind w:left="10" w:right="389" w:hanging="10"/>
        <w:jc w:val="center"/>
      </w:pPr>
      <w:r>
        <w:rPr>
          <w:b/>
          <w:sz w:val="24"/>
        </w:rPr>
        <w:t xml:space="preserve">СПРАВКА </w:t>
      </w:r>
    </w:p>
    <w:p w:rsidR="006C79DC" w:rsidRDefault="001C10FD">
      <w:pPr>
        <w:spacing w:after="66" w:line="259" w:lineRule="auto"/>
        <w:ind w:left="10" w:right="393" w:hanging="10"/>
        <w:jc w:val="center"/>
      </w:pPr>
      <w:r>
        <w:rPr>
          <w:b/>
          <w:sz w:val="24"/>
        </w:rPr>
        <w:t xml:space="preserve">об итогах школьного и муниципального этапа конкурса </w:t>
      </w:r>
    </w:p>
    <w:p w:rsidR="006C79DC" w:rsidRDefault="001C10FD">
      <w:pPr>
        <w:spacing w:after="66" w:line="259" w:lineRule="auto"/>
        <w:ind w:left="10" w:right="389" w:hanging="10"/>
        <w:jc w:val="center"/>
      </w:pPr>
      <w:r>
        <w:rPr>
          <w:b/>
          <w:sz w:val="24"/>
        </w:rPr>
        <w:t xml:space="preserve">«Учитель года Республики Дагестан – 2022»  </w:t>
      </w:r>
    </w:p>
    <w:p w:rsidR="006C79DC" w:rsidRDefault="001C10FD">
      <w:pPr>
        <w:tabs>
          <w:tab w:val="center" w:pos="1978"/>
          <w:tab w:val="center" w:pos="7197"/>
        </w:tabs>
        <w:spacing w:after="0" w:line="259" w:lineRule="auto"/>
        <w:ind w:right="0" w:firstLine="0"/>
        <w:jc w:val="left"/>
      </w:pPr>
      <w:r>
        <w:rPr>
          <w:rFonts w:ascii="Calibri" w:eastAsia="Calibri" w:hAnsi="Calibri" w:cs="Calibri"/>
          <w:sz w:val="22"/>
        </w:rPr>
        <w:tab/>
      </w:r>
      <w:r>
        <w:rPr>
          <w:b/>
          <w:sz w:val="24"/>
        </w:rPr>
        <w:t>в</w:t>
      </w:r>
      <w:r>
        <w:rPr>
          <w:b/>
          <w:sz w:val="24"/>
          <w:u w:val="single" w:color="000000"/>
        </w:rPr>
        <w:t xml:space="preserve"> </w:t>
      </w:r>
      <w:r>
        <w:rPr>
          <w:b/>
          <w:sz w:val="24"/>
          <w:u w:val="single" w:color="000000"/>
        </w:rPr>
        <w:tab/>
      </w:r>
      <w:r>
        <w:rPr>
          <w:b/>
          <w:sz w:val="24"/>
        </w:rPr>
        <w:t xml:space="preserve">в 2021 году </w:t>
      </w:r>
    </w:p>
    <w:p w:rsidR="006C79DC" w:rsidRDefault="001C10FD">
      <w:pPr>
        <w:spacing w:after="32" w:line="259" w:lineRule="auto"/>
        <w:ind w:left="192" w:right="566" w:hanging="10"/>
        <w:jc w:val="center"/>
      </w:pPr>
      <w:r>
        <w:rPr>
          <w:i/>
          <w:sz w:val="18"/>
        </w:rPr>
        <w:t xml:space="preserve">(муниципалитет РД) </w:t>
      </w:r>
    </w:p>
    <w:p w:rsidR="006C79DC" w:rsidRDefault="001C10FD">
      <w:pPr>
        <w:spacing w:after="15" w:line="259" w:lineRule="auto"/>
        <w:ind w:left="401" w:right="0" w:firstLine="0"/>
        <w:jc w:val="left"/>
      </w:pPr>
      <w:r>
        <w:rPr>
          <w:i/>
          <w:sz w:val="20"/>
        </w:rPr>
        <w:t xml:space="preserve"> </w:t>
      </w:r>
    </w:p>
    <w:p w:rsidR="006C79DC" w:rsidRDefault="001C10FD" w:rsidP="00A929FF">
      <w:pPr>
        <w:spacing w:after="15" w:line="259" w:lineRule="auto"/>
        <w:ind w:left="401" w:right="0" w:firstLine="0"/>
        <w:jc w:val="left"/>
      </w:pPr>
      <w:r>
        <w:rPr>
          <w:i/>
          <w:sz w:val="20"/>
        </w:rPr>
        <w:t xml:space="preserve"> </w:t>
      </w:r>
      <w:r>
        <w:rPr>
          <w:sz w:val="24"/>
        </w:rPr>
        <w:t xml:space="preserve">В 2021 году состоялся муниципальный этап конкурса «Учитель года Республики </w:t>
      </w:r>
    </w:p>
    <w:p w:rsidR="006C79DC" w:rsidRDefault="001C10FD">
      <w:pPr>
        <w:spacing w:after="0" w:line="268" w:lineRule="auto"/>
        <w:ind w:left="88" w:right="470" w:firstLine="2"/>
      </w:pPr>
      <w:r>
        <w:rPr>
          <w:sz w:val="24"/>
        </w:rPr>
        <w:t xml:space="preserve">Дагестан – 2022» в </w:t>
      </w:r>
      <w:r>
        <w:rPr>
          <w:rFonts w:ascii="Calibri" w:eastAsia="Calibri" w:hAnsi="Calibri" w:cs="Calibri"/>
          <w:noProof/>
          <w:sz w:val="22"/>
        </w:rPr>
        <mc:AlternateContent>
          <mc:Choice Requires="wpg">
            <w:drawing>
              <wp:inline distT="0" distB="0" distL="0" distR="0">
                <wp:extent cx="4484497" cy="7620"/>
                <wp:effectExtent l="0" t="0" r="0" b="0"/>
                <wp:docPr id="30432" name="Group 30432"/>
                <wp:cNvGraphicFramePr/>
                <a:graphic xmlns:a="http://schemas.openxmlformats.org/drawingml/2006/main">
                  <a:graphicData uri="http://schemas.microsoft.com/office/word/2010/wordprocessingGroup">
                    <wpg:wgp>
                      <wpg:cNvGrpSpPr/>
                      <wpg:grpSpPr>
                        <a:xfrm>
                          <a:off x="0" y="0"/>
                          <a:ext cx="4484497" cy="7620"/>
                          <a:chOff x="0" y="0"/>
                          <a:chExt cx="4484497" cy="7620"/>
                        </a:xfrm>
                      </wpg:grpSpPr>
                      <wps:wsp>
                        <wps:cNvPr id="38566" name="Shape 38566"/>
                        <wps:cNvSpPr/>
                        <wps:spPr>
                          <a:xfrm>
                            <a:off x="0" y="0"/>
                            <a:ext cx="4484497" cy="9144"/>
                          </a:xfrm>
                          <a:custGeom>
                            <a:avLst/>
                            <a:gdLst/>
                            <a:ahLst/>
                            <a:cxnLst/>
                            <a:rect l="0" t="0" r="0" b="0"/>
                            <a:pathLst>
                              <a:path w="4484497" h="9144">
                                <a:moveTo>
                                  <a:pt x="0" y="0"/>
                                </a:moveTo>
                                <a:lnTo>
                                  <a:pt x="4484497" y="0"/>
                                </a:lnTo>
                                <a:lnTo>
                                  <a:pt x="44844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432" style="width:353.11pt;height:0.600037pt;mso-position-horizontal-relative:char;mso-position-vertical-relative:line" coordsize="44844,76">
                <v:shape id="Shape 38567" style="position:absolute;width:44844;height:91;left:0;top:0;" coordsize="4484497,9144" path="m0,0l4484497,0l4484497,9144l0,9144l0,0">
                  <v:stroke weight="0pt" endcap="flat" joinstyle="miter" miterlimit="10" on="false" color="#000000" opacity="0"/>
                  <v:fill on="true" color="#000000"/>
                </v:shape>
              </v:group>
            </w:pict>
          </mc:Fallback>
        </mc:AlternateContent>
      </w:r>
      <w:r>
        <w:rPr>
          <w:sz w:val="24"/>
        </w:rPr>
        <w:t xml:space="preserve">. </w:t>
      </w:r>
    </w:p>
    <w:p w:rsidR="006C79DC" w:rsidRDefault="001C10FD">
      <w:pPr>
        <w:spacing w:after="32" w:line="259" w:lineRule="auto"/>
        <w:ind w:left="192" w:right="0" w:hanging="10"/>
        <w:jc w:val="center"/>
      </w:pPr>
      <w:r>
        <w:rPr>
          <w:i/>
          <w:sz w:val="18"/>
        </w:rPr>
        <w:t xml:space="preserve">(муниципалитет РД) </w:t>
      </w:r>
    </w:p>
    <w:p w:rsidR="006C79DC" w:rsidRDefault="001C10FD" w:rsidP="00A929FF">
      <w:pPr>
        <w:spacing w:after="15" w:line="259" w:lineRule="auto"/>
        <w:ind w:right="0" w:firstLine="0"/>
        <w:jc w:val="left"/>
      </w:pPr>
      <w:r>
        <w:rPr>
          <w:i/>
          <w:sz w:val="20"/>
        </w:rPr>
        <w:t xml:space="preserve"> </w:t>
      </w:r>
      <w:r>
        <w:rPr>
          <w:sz w:val="24"/>
        </w:rPr>
        <w:t>Участие в школьном этапе конкурса приняли</w:t>
      </w:r>
      <w:r>
        <w:rPr>
          <w:sz w:val="24"/>
          <w:u w:val="single" w:color="000000"/>
        </w:rPr>
        <w:t xml:space="preserve"> </w:t>
      </w:r>
      <w:r>
        <w:rPr>
          <w:sz w:val="24"/>
        </w:rPr>
        <w:t>человек, в муниципальном этапе конкурса приняли</w:t>
      </w:r>
      <w:r>
        <w:rPr>
          <w:sz w:val="24"/>
          <w:u w:val="single" w:color="000000"/>
        </w:rPr>
        <w:t xml:space="preserve"> </w:t>
      </w:r>
      <w:r>
        <w:rPr>
          <w:sz w:val="24"/>
        </w:rPr>
        <w:t xml:space="preserve">человек. </w:t>
      </w:r>
    </w:p>
    <w:p w:rsidR="006C79DC" w:rsidRDefault="001C10FD" w:rsidP="00A929FF">
      <w:pPr>
        <w:spacing w:after="55" w:line="259" w:lineRule="auto"/>
        <w:ind w:right="0" w:firstLine="0"/>
        <w:jc w:val="left"/>
      </w:pPr>
      <w:r>
        <w:rPr>
          <w:sz w:val="25"/>
        </w:rPr>
        <w:t xml:space="preserve"> </w:t>
      </w:r>
      <w:r>
        <w:rPr>
          <w:sz w:val="24"/>
        </w:rPr>
        <w:t xml:space="preserve">Таким образом, общее количество участников конкурса «Учитель года Республики </w:t>
      </w:r>
    </w:p>
    <w:p w:rsidR="006C79DC" w:rsidRDefault="00A929FF">
      <w:pPr>
        <w:tabs>
          <w:tab w:val="center" w:pos="7848"/>
        </w:tabs>
        <w:spacing w:after="51" w:line="268" w:lineRule="auto"/>
        <w:ind w:right="0" w:firstLine="0"/>
        <w:jc w:val="left"/>
      </w:pPr>
      <w:r>
        <w:rPr>
          <w:sz w:val="24"/>
        </w:rPr>
        <w:t xml:space="preserve">Дагестан – 2022» </w:t>
      </w:r>
      <w:r w:rsidR="001C10FD">
        <w:rPr>
          <w:sz w:val="24"/>
        </w:rPr>
        <w:t xml:space="preserve">составило в муниципалитете РД </w:t>
      </w:r>
      <w:r w:rsidR="001C10FD">
        <w:rPr>
          <w:sz w:val="24"/>
          <w:u w:val="single" w:color="000000"/>
        </w:rPr>
        <w:t xml:space="preserve"> </w:t>
      </w:r>
      <w:r w:rsidR="001C10FD">
        <w:rPr>
          <w:sz w:val="24"/>
          <w:u w:val="single" w:color="000000"/>
        </w:rPr>
        <w:tab/>
      </w:r>
      <w:r w:rsidR="001C10FD">
        <w:rPr>
          <w:sz w:val="24"/>
        </w:rPr>
        <w:t xml:space="preserve">человек. </w:t>
      </w:r>
    </w:p>
    <w:p w:rsidR="006C79DC" w:rsidRDefault="001C10FD">
      <w:pPr>
        <w:spacing w:after="22" w:line="259" w:lineRule="auto"/>
        <w:ind w:left="401" w:right="0" w:firstLine="0"/>
        <w:jc w:val="left"/>
      </w:pPr>
      <w:r>
        <w:rPr>
          <w:sz w:val="26"/>
        </w:rPr>
        <w:t xml:space="preserve"> </w:t>
      </w:r>
    </w:p>
    <w:p w:rsidR="00A929FF" w:rsidRDefault="001C10FD" w:rsidP="00A929FF">
      <w:pPr>
        <w:spacing w:after="0" w:line="259" w:lineRule="auto"/>
        <w:ind w:right="0" w:firstLine="0"/>
        <w:jc w:val="left"/>
        <w:rPr>
          <w:sz w:val="24"/>
        </w:rPr>
      </w:pPr>
      <w:r>
        <w:rPr>
          <w:sz w:val="24"/>
        </w:rPr>
        <w:t xml:space="preserve">Председатель Оргкомитета </w:t>
      </w:r>
    </w:p>
    <w:p w:rsidR="00A929FF" w:rsidRDefault="001C10FD" w:rsidP="00A929FF">
      <w:pPr>
        <w:spacing w:after="0" w:line="259" w:lineRule="auto"/>
        <w:ind w:right="0" w:firstLine="0"/>
        <w:jc w:val="left"/>
        <w:rPr>
          <w:sz w:val="24"/>
        </w:rPr>
      </w:pPr>
      <w:r>
        <w:rPr>
          <w:sz w:val="24"/>
        </w:rPr>
        <w:t xml:space="preserve">муниципального этапа конкурса </w:t>
      </w:r>
    </w:p>
    <w:p w:rsidR="006C79DC" w:rsidRDefault="001C10FD" w:rsidP="00A929FF">
      <w:pPr>
        <w:spacing w:after="0" w:line="259" w:lineRule="auto"/>
        <w:ind w:right="0" w:firstLine="0"/>
        <w:jc w:val="left"/>
      </w:pPr>
      <w:r>
        <w:rPr>
          <w:sz w:val="24"/>
        </w:rPr>
        <w:t xml:space="preserve">«Учитель года </w:t>
      </w:r>
    </w:p>
    <w:p w:rsidR="006C79DC" w:rsidRDefault="001C10FD">
      <w:pPr>
        <w:spacing w:after="14" w:line="268" w:lineRule="auto"/>
        <w:ind w:left="88" w:right="470" w:firstLine="2"/>
      </w:pPr>
      <w:r>
        <w:rPr>
          <w:sz w:val="24"/>
        </w:rPr>
        <w:t xml:space="preserve">Республики Дагестан – </w:t>
      </w:r>
    </w:p>
    <w:p w:rsidR="006C79DC" w:rsidRDefault="001C10FD">
      <w:pPr>
        <w:spacing w:after="7" w:line="268" w:lineRule="auto"/>
        <w:ind w:left="88" w:right="470" w:firstLine="2"/>
      </w:pPr>
      <w:r>
        <w:rPr>
          <w:sz w:val="24"/>
        </w:rPr>
        <w:t>2022»</w:t>
      </w:r>
      <w:r>
        <w:rPr>
          <w:rFonts w:ascii="Calibri" w:eastAsia="Calibri" w:hAnsi="Calibri" w:cs="Calibri"/>
          <w:sz w:val="23"/>
        </w:rPr>
        <w:t xml:space="preserve"> </w:t>
      </w:r>
    </w:p>
    <w:p w:rsidR="006C79DC" w:rsidRDefault="001C10FD">
      <w:pPr>
        <w:spacing w:after="0" w:line="259" w:lineRule="auto"/>
        <w:ind w:left="401" w:right="0" w:firstLine="0"/>
        <w:jc w:val="left"/>
      </w:pPr>
      <w:r>
        <w:rPr>
          <w:sz w:val="23"/>
        </w:rPr>
        <w:t xml:space="preserve"> </w:t>
      </w:r>
    </w:p>
    <w:p w:rsidR="006C79DC" w:rsidRDefault="001C10FD">
      <w:pPr>
        <w:spacing w:after="68" w:line="259" w:lineRule="auto"/>
        <w:ind w:right="0" w:firstLine="0"/>
        <w:jc w:val="left"/>
      </w:pPr>
      <w:r>
        <w:rPr>
          <w:rFonts w:ascii="Calibri" w:eastAsia="Calibri" w:hAnsi="Calibri" w:cs="Calibri"/>
          <w:noProof/>
          <w:sz w:val="22"/>
        </w:rPr>
        <mc:AlternateContent>
          <mc:Choice Requires="wpg">
            <w:drawing>
              <wp:inline distT="0" distB="0" distL="0" distR="0">
                <wp:extent cx="5570855" cy="6096"/>
                <wp:effectExtent l="0" t="0" r="0" b="0"/>
                <wp:docPr id="37377" name="Group 37377"/>
                <wp:cNvGraphicFramePr/>
                <a:graphic xmlns:a="http://schemas.openxmlformats.org/drawingml/2006/main">
                  <a:graphicData uri="http://schemas.microsoft.com/office/word/2010/wordprocessingGroup">
                    <wpg:wgp>
                      <wpg:cNvGrpSpPr/>
                      <wpg:grpSpPr>
                        <a:xfrm>
                          <a:off x="0" y="0"/>
                          <a:ext cx="5570855" cy="6096"/>
                          <a:chOff x="0" y="0"/>
                          <a:chExt cx="5570855" cy="6096"/>
                        </a:xfrm>
                      </wpg:grpSpPr>
                      <wps:wsp>
                        <wps:cNvPr id="4346" name="Shape 4346"/>
                        <wps:cNvSpPr/>
                        <wps:spPr>
                          <a:xfrm>
                            <a:off x="0" y="0"/>
                            <a:ext cx="1828800" cy="0"/>
                          </a:xfrm>
                          <a:custGeom>
                            <a:avLst/>
                            <a:gdLst/>
                            <a:ahLst/>
                            <a:cxnLst/>
                            <a:rect l="0" t="0" r="0" b="0"/>
                            <a:pathLst>
                              <a:path w="1828800">
                                <a:moveTo>
                                  <a:pt x="0" y="0"/>
                                </a:moveTo>
                                <a:lnTo>
                                  <a:pt x="1828800"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4347" name="Shape 4347"/>
                        <wps:cNvSpPr/>
                        <wps:spPr>
                          <a:xfrm>
                            <a:off x="4046855" y="0"/>
                            <a:ext cx="1524000" cy="0"/>
                          </a:xfrm>
                          <a:custGeom>
                            <a:avLst/>
                            <a:gdLst/>
                            <a:ahLst/>
                            <a:cxnLst/>
                            <a:rect l="0" t="0" r="0" b="0"/>
                            <a:pathLst>
                              <a:path w="1524000">
                                <a:moveTo>
                                  <a:pt x="0" y="0"/>
                                </a:moveTo>
                                <a:lnTo>
                                  <a:pt x="152400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377" style="width:438.65pt;height:0.48pt;mso-position-horizontal-relative:char;mso-position-vertical-relative:line" coordsize="55708,60">
                <v:shape id="Shape 4346" style="position:absolute;width:18288;height:0;left:0;top:0;" coordsize="1828800,0" path="m0,0l1828800,0">
                  <v:stroke weight="0.48pt" endcap="flat" joinstyle="round" on="true" color="#000000"/>
                  <v:fill on="false" color="#000000" opacity="0"/>
                </v:shape>
                <v:shape id="Shape 4347" style="position:absolute;width:15240;height:0;left:40468;top:0;" coordsize="1524000,0" path="m0,0l1524000,0">
                  <v:stroke weight="0.48pt" endcap="flat" joinstyle="round" on="true" color="#000000"/>
                  <v:fill on="false" color="#000000" opacity="0"/>
                </v:shape>
              </v:group>
            </w:pict>
          </mc:Fallback>
        </mc:AlternateContent>
      </w:r>
    </w:p>
    <w:p w:rsidR="006C79DC" w:rsidRDefault="001C10FD">
      <w:pPr>
        <w:tabs>
          <w:tab w:val="center" w:pos="7673"/>
        </w:tabs>
        <w:spacing w:after="57" w:line="259" w:lineRule="auto"/>
        <w:ind w:right="0" w:firstLine="0"/>
        <w:jc w:val="left"/>
      </w:pPr>
      <w:r>
        <w:rPr>
          <w:i/>
          <w:sz w:val="24"/>
        </w:rPr>
        <w:t xml:space="preserve">(должность и место работы) </w:t>
      </w:r>
      <w:r>
        <w:rPr>
          <w:i/>
          <w:sz w:val="24"/>
        </w:rPr>
        <w:tab/>
        <w:t xml:space="preserve">(подпись) </w:t>
      </w:r>
    </w:p>
    <w:p w:rsidR="006C79DC" w:rsidRDefault="001C10FD">
      <w:pPr>
        <w:spacing w:after="0" w:line="259" w:lineRule="auto"/>
        <w:ind w:left="3375" w:right="0" w:hanging="10"/>
        <w:jc w:val="center"/>
      </w:pPr>
      <w:r>
        <w:rPr>
          <w:sz w:val="24"/>
        </w:rPr>
        <w:t xml:space="preserve">М.П. </w:t>
      </w:r>
    </w:p>
    <w:p w:rsidR="006C79DC" w:rsidRDefault="001C10FD">
      <w:pPr>
        <w:tabs>
          <w:tab w:val="center" w:pos="2011"/>
          <w:tab w:val="center" w:pos="3411"/>
        </w:tabs>
        <w:spacing w:after="247" w:line="259" w:lineRule="auto"/>
        <w:ind w:right="0" w:firstLine="0"/>
        <w:jc w:val="left"/>
      </w:pPr>
      <w:r>
        <w:rPr>
          <w:rFonts w:ascii="Calibri" w:eastAsia="Calibri" w:hAnsi="Calibri" w:cs="Calibri"/>
          <w:noProof/>
          <w:sz w:val="22"/>
        </w:rPr>
        <mc:AlternateContent>
          <mc:Choice Requires="wpg">
            <w:drawing>
              <wp:inline distT="0" distB="0" distL="0" distR="0">
                <wp:extent cx="1828800" cy="6096"/>
                <wp:effectExtent l="0" t="0" r="0" b="0"/>
                <wp:docPr id="30433" name="Group 30433"/>
                <wp:cNvGraphicFramePr/>
                <a:graphic xmlns:a="http://schemas.openxmlformats.org/drawingml/2006/main">
                  <a:graphicData uri="http://schemas.microsoft.com/office/word/2010/wordprocessingGroup">
                    <wpg:wgp>
                      <wpg:cNvGrpSpPr/>
                      <wpg:grpSpPr>
                        <a:xfrm>
                          <a:off x="0" y="0"/>
                          <a:ext cx="1828800" cy="6096"/>
                          <a:chOff x="0" y="0"/>
                          <a:chExt cx="1828800" cy="6096"/>
                        </a:xfrm>
                      </wpg:grpSpPr>
                      <wps:wsp>
                        <wps:cNvPr id="4344" name="Shape 4344"/>
                        <wps:cNvSpPr/>
                        <wps:spPr>
                          <a:xfrm>
                            <a:off x="0" y="0"/>
                            <a:ext cx="1828800" cy="0"/>
                          </a:xfrm>
                          <a:custGeom>
                            <a:avLst/>
                            <a:gdLst/>
                            <a:ahLst/>
                            <a:cxnLst/>
                            <a:rect l="0" t="0" r="0" b="0"/>
                            <a:pathLst>
                              <a:path w="1828800">
                                <a:moveTo>
                                  <a:pt x="0" y="0"/>
                                </a:moveTo>
                                <a:lnTo>
                                  <a:pt x="182880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433" style="width:144pt;height:0.48pt;mso-position-horizontal-relative:char;mso-position-vertical-relative:line" coordsize="18288,60">
                <v:shape id="Shape 4344" style="position:absolute;width:18288;height:0;left:0;top:0;" coordsize="1828800,0" path="m0,0l1828800,0">
                  <v:stroke weight="0.48pt" endcap="flat" joinstyle="round" on="true" color="#000000"/>
                  <v:fill on="false" color="#000000" opacity="0"/>
                </v:shape>
              </v:group>
            </w:pict>
          </mc:Fallback>
        </mc:AlternateContent>
      </w:r>
      <w:r>
        <w:rPr>
          <w:sz w:val="2"/>
        </w:rPr>
        <w:tab/>
        <w:t xml:space="preserve"> </w:t>
      </w:r>
    </w:p>
    <w:p w:rsidR="006C79DC" w:rsidRDefault="001C10FD">
      <w:pPr>
        <w:spacing w:after="0" w:line="259" w:lineRule="auto"/>
        <w:ind w:left="98" w:right="0" w:hanging="10"/>
        <w:jc w:val="left"/>
      </w:pPr>
      <w:r>
        <w:rPr>
          <w:i/>
          <w:sz w:val="24"/>
        </w:rPr>
        <w:t xml:space="preserve">(фамилия, имя, отчество) </w:t>
      </w:r>
    </w:p>
    <w:p w:rsidR="006C79DC" w:rsidRDefault="001C10FD">
      <w:pPr>
        <w:spacing w:after="15" w:line="259" w:lineRule="auto"/>
        <w:ind w:left="401" w:right="0" w:firstLine="0"/>
        <w:jc w:val="left"/>
      </w:pPr>
      <w:r>
        <w:rPr>
          <w:i/>
          <w:sz w:val="20"/>
        </w:rPr>
        <w:t xml:space="preserve"> </w:t>
      </w:r>
    </w:p>
    <w:p w:rsidR="006C79DC" w:rsidRDefault="001C10FD" w:rsidP="00A929FF">
      <w:pPr>
        <w:spacing w:after="0" w:line="259" w:lineRule="auto"/>
        <w:ind w:right="0" w:firstLine="0"/>
        <w:jc w:val="left"/>
      </w:pPr>
      <w:r>
        <w:rPr>
          <w:sz w:val="24"/>
        </w:rPr>
        <w:t>Председатель муниципальной организации Профессионального</w:t>
      </w:r>
      <w:r>
        <w:rPr>
          <w:sz w:val="22"/>
        </w:rPr>
        <w:t xml:space="preserve"> </w:t>
      </w:r>
      <w:r>
        <w:rPr>
          <w:sz w:val="24"/>
        </w:rPr>
        <w:t xml:space="preserve">союза работников народного образования и науки Российской Федерации </w:t>
      </w:r>
    </w:p>
    <w:p w:rsidR="006C79DC" w:rsidRDefault="001C10FD">
      <w:pPr>
        <w:spacing w:after="0" w:line="259" w:lineRule="auto"/>
        <w:ind w:left="401" w:right="0" w:firstLine="0"/>
        <w:jc w:val="left"/>
      </w:pPr>
      <w:r>
        <w:rPr>
          <w:sz w:val="21"/>
        </w:rPr>
        <w:t xml:space="preserve"> </w:t>
      </w:r>
    </w:p>
    <w:p w:rsidR="006C79DC" w:rsidRDefault="001C10FD">
      <w:pPr>
        <w:spacing w:after="23" w:line="259" w:lineRule="auto"/>
        <w:ind w:right="0" w:firstLine="0"/>
        <w:jc w:val="left"/>
      </w:pPr>
      <w:r>
        <w:rPr>
          <w:rFonts w:ascii="Calibri" w:eastAsia="Calibri" w:hAnsi="Calibri" w:cs="Calibri"/>
          <w:noProof/>
          <w:sz w:val="22"/>
        </w:rPr>
        <mc:AlternateContent>
          <mc:Choice Requires="wpg">
            <w:drawing>
              <wp:inline distT="0" distB="0" distL="0" distR="0">
                <wp:extent cx="1828800" cy="6096"/>
                <wp:effectExtent l="0" t="0" r="0" b="0"/>
                <wp:docPr id="30437" name="Group 30437"/>
                <wp:cNvGraphicFramePr/>
                <a:graphic xmlns:a="http://schemas.openxmlformats.org/drawingml/2006/main">
                  <a:graphicData uri="http://schemas.microsoft.com/office/word/2010/wordprocessingGroup">
                    <wpg:wgp>
                      <wpg:cNvGrpSpPr/>
                      <wpg:grpSpPr>
                        <a:xfrm>
                          <a:off x="0" y="0"/>
                          <a:ext cx="1828800" cy="6096"/>
                          <a:chOff x="0" y="0"/>
                          <a:chExt cx="1828800" cy="6096"/>
                        </a:xfrm>
                      </wpg:grpSpPr>
                      <wps:wsp>
                        <wps:cNvPr id="4348" name="Shape 4348"/>
                        <wps:cNvSpPr/>
                        <wps:spPr>
                          <a:xfrm>
                            <a:off x="0" y="0"/>
                            <a:ext cx="1828800" cy="0"/>
                          </a:xfrm>
                          <a:custGeom>
                            <a:avLst/>
                            <a:gdLst/>
                            <a:ahLst/>
                            <a:cxnLst/>
                            <a:rect l="0" t="0" r="0" b="0"/>
                            <a:pathLst>
                              <a:path w="1828800">
                                <a:moveTo>
                                  <a:pt x="0" y="0"/>
                                </a:moveTo>
                                <a:lnTo>
                                  <a:pt x="182880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437" style="width:144pt;height:0.48pt;mso-position-horizontal-relative:char;mso-position-vertical-relative:line" coordsize="18288,60">
                <v:shape id="Shape 4348" style="position:absolute;width:18288;height:0;left:0;top:0;" coordsize="1828800,0" path="m0,0l1828800,0">
                  <v:stroke weight="0.48pt" endcap="flat" joinstyle="round" on="true" color="#000000"/>
                  <v:fill on="false" color="#000000" opacity="0"/>
                </v:shape>
              </v:group>
            </w:pict>
          </mc:Fallback>
        </mc:AlternateContent>
      </w:r>
    </w:p>
    <w:p w:rsidR="006C79DC" w:rsidRDefault="001C10FD">
      <w:pPr>
        <w:spacing w:after="41" w:line="259" w:lineRule="auto"/>
        <w:ind w:left="6373" w:right="0" w:firstLine="0"/>
        <w:jc w:val="left"/>
      </w:pPr>
      <w:r>
        <w:rPr>
          <w:rFonts w:ascii="Calibri" w:eastAsia="Calibri" w:hAnsi="Calibri" w:cs="Calibri"/>
          <w:noProof/>
          <w:sz w:val="22"/>
        </w:rPr>
        <mc:AlternateContent>
          <mc:Choice Requires="wpg">
            <w:drawing>
              <wp:inline distT="0" distB="0" distL="0" distR="0">
                <wp:extent cx="1524000" cy="13"/>
                <wp:effectExtent l="0" t="0" r="0" b="0"/>
                <wp:docPr id="30434" name="Group 30434"/>
                <wp:cNvGraphicFramePr/>
                <a:graphic xmlns:a="http://schemas.openxmlformats.org/drawingml/2006/main">
                  <a:graphicData uri="http://schemas.microsoft.com/office/word/2010/wordprocessingGroup">
                    <wpg:wgp>
                      <wpg:cNvGrpSpPr/>
                      <wpg:grpSpPr>
                        <a:xfrm>
                          <a:off x="0" y="0"/>
                          <a:ext cx="1524000" cy="13"/>
                          <a:chOff x="0" y="0"/>
                          <a:chExt cx="1524000" cy="13"/>
                        </a:xfrm>
                      </wpg:grpSpPr>
                      <wps:wsp>
                        <wps:cNvPr id="4345" name="Shape 4345"/>
                        <wps:cNvSpPr/>
                        <wps:spPr>
                          <a:xfrm>
                            <a:off x="0" y="0"/>
                            <a:ext cx="1524000" cy="13"/>
                          </a:xfrm>
                          <a:custGeom>
                            <a:avLst/>
                            <a:gdLst/>
                            <a:ahLst/>
                            <a:cxnLst/>
                            <a:rect l="0" t="0" r="0" b="0"/>
                            <a:pathLst>
                              <a:path w="1524000" h="13">
                                <a:moveTo>
                                  <a:pt x="0" y="0"/>
                                </a:moveTo>
                                <a:lnTo>
                                  <a:pt x="1524000" y="13"/>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434" style="width:120pt;height:0.0010376pt;mso-position-horizontal-relative:char;mso-position-vertical-relative:line" coordsize="15240,0">
                <v:shape id="Shape 4345" style="position:absolute;width:15240;height:0;left:0;top:0;" coordsize="1524000,13" path="m0,0l1524000,13">
                  <v:stroke weight="0.48pt" endcap="flat" joinstyle="round" on="true" color="#000000"/>
                  <v:fill on="false" color="#000000" opacity="0"/>
                </v:shape>
              </v:group>
            </w:pict>
          </mc:Fallback>
        </mc:AlternateContent>
      </w:r>
    </w:p>
    <w:p w:rsidR="006C79DC" w:rsidRDefault="001C10FD">
      <w:pPr>
        <w:tabs>
          <w:tab w:val="center" w:pos="6727"/>
        </w:tabs>
        <w:spacing w:after="57" w:line="259" w:lineRule="auto"/>
        <w:ind w:right="0" w:firstLine="0"/>
        <w:jc w:val="left"/>
      </w:pPr>
      <w:r>
        <w:rPr>
          <w:i/>
          <w:sz w:val="24"/>
        </w:rPr>
        <w:t xml:space="preserve">(фамилия, имя, отчество) </w:t>
      </w:r>
      <w:r>
        <w:rPr>
          <w:i/>
          <w:sz w:val="24"/>
        </w:rPr>
        <w:tab/>
      </w:r>
      <w:r>
        <w:rPr>
          <w:sz w:val="24"/>
        </w:rPr>
        <w:t xml:space="preserve">М.П. </w:t>
      </w:r>
    </w:p>
    <w:p w:rsidR="006C79DC" w:rsidRDefault="001C10FD">
      <w:pPr>
        <w:spacing w:after="0" w:line="259" w:lineRule="auto"/>
        <w:ind w:right="0" w:firstLine="0"/>
        <w:jc w:val="left"/>
      </w:pPr>
      <w:r>
        <w:t xml:space="preserve"> </w:t>
      </w:r>
      <w:r>
        <w:tab/>
        <w:t xml:space="preserve"> </w:t>
      </w:r>
    </w:p>
    <w:p w:rsidR="00A929FF" w:rsidRDefault="00A929FF">
      <w:pPr>
        <w:spacing w:after="0" w:line="259" w:lineRule="auto"/>
        <w:ind w:left="10" w:right="122" w:hanging="10"/>
        <w:jc w:val="right"/>
      </w:pPr>
    </w:p>
    <w:p w:rsidR="00A929FF" w:rsidRDefault="00A929FF">
      <w:pPr>
        <w:spacing w:after="0" w:line="259" w:lineRule="auto"/>
        <w:ind w:left="10" w:right="122" w:hanging="10"/>
        <w:jc w:val="right"/>
      </w:pPr>
    </w:p>
    <w:p w:rsidR="00A929FF" w:rsidRDefault="00A929FF">
      <w:pPr>
        <w:spacing w:after="0" w:line="259" w:lineRule="auto"/>
        <w:ind w:left="10" w:right="122" w:hanging="10"/>
        <w:jc w:val="right"/>
      </w:pPr>
    </w:p>
    <w:p w:rsidR="006C79DC" w:rsidRDefault="001C10FD">
      <w:pPr>
        <w:spacing w:after="0" w:line="259" w:lineRule="auto"/>
        <w:ind w:left="10" w:right="122" w:hanging="10"/>
        <w:jc w:val="right"/>
      </w:pPr>
      <w:r>
        <w:t xml:space="preserve">Приложение № 7  </w:t>
      </w:r>
    </w:p>
    <w:p w:rsidR="006C79DC" w:rsidRDefault="001C10FD">
      <w:pPr>
        <w:spacing w:after="0" w:line="259" w:lineRule="auto"/>
        <w:ind w:right="60" w:firstLine="0"/>
        <w:jc w:val="right"/>
      </w:pPr>
      <w:r>
        <w:rPr>
          <w:sz w:val="24"/>
        </w:rPr>
        <w:t xml:space="preserve"> </w:t>
      </w:r>
    </w:p>
    <w:p w:rsidR="006C79DC" w:rsidRDefault="001C10FD">
      <w:pPr>
        <w:spacing w:after="0" w:line="259" w:lineRule="auto"/>
        <w:ind w:right="0" w:firstLine="0"/>
        <w:jc w:val="right"/>
      </w:pPr>
      <w:r>
        <w:rPr>
          <w:sz w:val="24"/>
        </w:rPr>
        <w:t xml:space="preserve">  </w:t>
      </w:r>
    </w:p>
    <w:tbl>
      <w:tblPr>
        <w:tblStyle w:val="TableGrid"/>
        <w:tblW w:w="9964" w:type="dxa"/>
        <w:tblInd w:w="5" w:type="dxa"/>
        <w:tblCellMar>
          <w:top w:w="14" w:type="dxa"/>
          <w:left w:w="106" w:type="dxa"/>
          <w:right w:w="59" w:type="dxa"/>
        </w:tblCellMar>
        <w:tblLook w:val="04A0" w:firstRow="1" w:lastRow="0" w:firstColumn="1" w:lastColumn="0" w:noHBand="0" w:noVBand="1"/>
      </w:tblPr>
      <w:tblGrid>
        <w:gridCol w:w="1110"/>
        <w:gridCol w:w="1464"/>
        <w:gridCol w:w="1766"/>
        <w:gridCol w:w="1651"/>
        <w:gridCol w:w="2044"/>
        <w:gridCol w:w="1929"/>
      </w:tblGrid>
      <w:tr w:rsidR="006C79DC" w:rsidTr="00A45CC7">
        <w:trPr>
          <w:trHeight w:val="710"/>
        </w:trPr>
        <w:tc>
          <w:tcPr>
            <w:tcW w:w="1229"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46" w:firstLine="0"/>
              <w:jc w:val="center"/>
            </w:pPr>
            <w:r>
              <w:rPr>
                <w:b/>
                <w:sz w:val="24"/>
              </w:rPr>
              <w:t xml:space="preserve">№ </w:t>
            </w:r>
          </w:p>
        </w:tc>
        <w:tc>
          <w:tcPr>
            <w:tcW w:w="1520"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51" w:firstLine="0"/>
              <w:jc w:val="center"/>
            </w:pPr>
            <w:r>
              <w:rPr>
                <w:b/>
                <w:sz w:val="24"/>
              </w:rPr>
              <w:t xml:space="preserve">1 группа </w:t>
            </w:r>
          </w:p>
        </w:tc>
        <w:tc>
          <w:tcPr>
            <w:tcW w:w="1824"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48" w:firstLine="0"/>
              <w:jc w:val="center"/>
            </w:pPr>
            <w:r>
              <w:rPr>
                <w:b/>
                <w:sz w:val="24"/>
              </w:rPr>
              <w:t xml:space="preserve">2 группа </w:t>
            </w:r>
          </w:p>
        </w:tc>
        <w:tc>
          <w:tcPr>
            <w:tcW w:w="1721"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50" w:firstLine="0"/>
              <w:jc w:val="center"/>
            </w:pPr>
            <w:r>
              <w:rPr>
                <w:b/>
                <w:sz w:val="24"/>
              </w:rPr>
              <w:t xml:space="preserve">3 группа </w:t>
            </w:r>
          </w:p>
        </w:tc>
        <w:tc>
          <w:tcPr>
            <w:tcW w:w="2201" w:type="dxa"/>
            <w:tcBorders>
              <w:top w:val="single" w:sz="4" w:space="0" w:color="000000"/>
              <w:left w:val="single" w:sz="4" w:space="0" w:color="000000"/>
              <w:bottom w:val="single" w:sz="4" w:space="0" w:color="000000"/>
              <w:right w:val="single" w:sz="4" w:space="0" w:color="000000"/>
            </w:tcBorders>
          </w:tcPr>
          <w:p w:rsidR="006C79DC" w:rsidRPr="00A45CC7" w:rsidRDefault="001C10FD">
            <w:pPr>
              <w:spacing w:after="0" w:line="259" w:lineRule="auto"/>
              <w:ind w:right="48" w:firstLine="0"/>
              <w:jc w:val="center"/>
              <w:rPr>
                <w:b/>
                <w:color w:val="FF0000"/>
              </w:rPr>
            </w:pPr>
            <w:r w:rsidRPr="00A45CC7">
              <w:rPr>
                <w:b/>
                <w:color w:val="FF0000"/>
                <w:sz w:val="24"/>
              </w:rPr>
              <w:t xml:space="preserve">4 группа </w:t>
            </w:r>
          </w:p>
          <w:p w:rsidR="006C79DC" w:rsidRPr="00A45CC7" w:rsidRDefault="001C10FD">
            <w:pPr>
              <w:spacing w:after="0" w:line="259" w:lineRule="auto"/>
              <w:ind w:left="8" w:right="0" w:firstLine="0"/>
              <w:jc w:val="center"/>
              <w:rPr>
                <w:b/>
                <w:color w:val="FF0000"/>
              </w:rPr>
            </w:pPr>
            <w:r w:rsidRPr="00A45CC7">
              <w:rPr>
                <w:b/>
                <w:color w:val="FF0000"/>
                <w:sz w:val="24"/>
              </w:rPr>
              <w:t xml:space="preserve"> </w:t>
            </w:r>
          </w:p>
        </w:tc>
        <w:tc>
          <w:tcPr>
            <w:tcW w:w="1469"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50" w:firstLine="0"/>
              <w:jc w:val="center"/>
            </w:pPr>
            <w:r>
              <w:rPr>
                <w:b/>
                <w:sz w:val="24"/>
              </w:rPr>
              <w:t xml:space="preserve">5 группа </w:t>
            </w:r>
          </w:p>
        </w:tc>
      </w:tr>
      <w:tr w:rsidR="006C79DC" w:rsidTr="00A45CC7">
        <w:trPr>
          <w:trHeight w:val="838"/>
        </w:trPr>
        <w:tc>
          <w:tcPr>
            <w:tcW w:w="1229"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47" w:firstLine="0"/>
              <w:jc w:val="center"/>
            </w:pPr>
            <w:r>
              <w:rPr>
                <w:b/>
                <w:sz w:val="22"/>
              </w:rPr>
              <w:t xml:space="preserve">Дата </w:t>
            </w:r>
          </w:p>
        </w:tc>
        <w:tc>
          <w:tcPr>
            <w:tcW w:w="1520"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28" w:right="20" w:firstLine="0"/>
              <w:jc w:val="center"/>
            </w:pPr>
            <w:r>
              <w:rPr>
                <w:sz w:val="24"/>
              </w:rPr>
              <w:t xml:space="preserve">17-18 января 2022 года </w:t>
            </w:r>
          </w:p>
        </w:tc>
        <w:tc>
          <w:tcPr>
            <w:tcW w:w="1824" w:type="dxa"/>
            <w:tcBorders>
              <w:top w:val="single" w:sz="4" w:space="0" w:color="000000"/>
              <w:left w:val="single" w:sz="4" w:space="0" w:color="000000"/>
              <w:bottom w:val="single" w:sz="4" w:space="0" w:color="000000"/>
              <w:right w:val="single" w:sz="4" w:space="0" w:color="000000"/>
            </w:tcBorders>
          </w:tcPr>
          <w:p w:rsidR="006C79DC" w:rsidRDefault="001C10FD">
            <w:pPr>
              <w:spacing w:after="20" w:line="259" w:lineRule="auto"/>
              <w:ind w:right="47" w:firstLine="0"/>
              <w:jc w:val="center"/>
            </w:pPr>
            <w:r>
              <w:rPr>
                <w:sz w:val="24"/>
              </w:rPr>
              <w:t xml:space="preserve">20-21января </w:t>
            </w:r>
          </w:p>
          <w:p w:rsidR="006C79DC" w:rsidRDefault="001C10FD">
            <w:pPr>
              <w:spacing w:after="0" w:line="259" w:lineRule="auto"/>
              <w:ind w:right="49" w:firstLine="0"/>
              <w:jc w:val="center"/>
            </w:pPr>
            <w:r>
              <w:rPr>
                <w:sz w:val="24"/>
              </w:rPr>
              <w:t xml:space="preserve">2022 года </w:t>
            </w:r>
          </w:p>
        </w:tc>
        <w:tc>
          <w:tcPr>
            <w:tcW w:w="1721" w:type="dxa"/>
            <w:tcBorders>
              <w:top w:val="single" w:sz="4" w:space="0" w:color="000000"/>
              <w:left w:val="single" w:sz="4" w:space="0" w:color="000000"/>
              <w:bottom w:val="single" w:sz="4" w:space="0" w:color="000000"/>
              <w:right w:val="single" w:sz="4" w:space="0" w:color="000000"/>
            </w:tcBorders>
          </w:tcPr>
          <w:p w:rsidR="006C79DC" w:rsidRDefault="001C10FD">
            <w:pPr>
              <w:spacing w:after="20" w:line="259" w:lineRule="auto"/>
              <w:ind w:left="98" w:right="0" w:firstLine="0"/>
              <w:jc w:val="left"/>
            </w:pPr>
            <w:r>
              <w:rPr>
                <w:sz w:val="24"/>
              </w:rPr>
              <w:t xml:space="preserve">24-25 января </w:t>
            </w:r>
          </w:p>
          <w:p w:rsidR="006C79DC" w:rsidRDefault="001C10FD">
            <w:pPr>
              <w:spacing w:after="0" w:line="259" w:lineRule="auto"/>
              <w:ind w:right="51" w:firstLine="0"/>
              <w:jc w:val="center"/>
            </w:pPr>
            <w:r>
              <w:rPr>
                <w:sz w:val="24"/>
              </w:rPr>
              <w:t xml:space="preserve">2022 года </w:t>
            </w:r>
          </w:p>
        </w:tc>
        <w:tc>
          <w:tcPr>
            <w:tcW w:w="2201" w:type="dxa"/>
            <w:tcBorders>
              <w:top w:val="single" w:sz="4" w:space="0" w:color="000000"/>
              <w:left w:val="single" w:sz="4" w:space="0" w:color="000000"/>
              <w:bottom w:val="single" w:sz="4" w:space="0" w:color="000000"/>
              <w:right w:val="single" w:sz="4" w:space="0" w:color="000000"/>
            </w:tcBorders>
          </w:tcPr>
          <w:p w:rsidR="006C79DC" w:rsidRPr="00A45CC7" w:rsidRDefault="001C10FD">
            <w:pPr>
              <w:spacing w:after="20" w:line="259" w:lineRule="auto"/>
              <w:ind w:left="84" w:right="0" w:firstLine="0"/>
              <w:jc w:val="left"/>
              <w:rPr>
                <w:b/>
                <w:color w:val="FF0000"/>
              </w:rPr>
            </w:pPr>
            <w:r w:rsidRPr="00A45CC7">
              <w:rPr>
                <w:b/>
                <w:color w:val="FF0000"/>
                <w:sz w:val="24"/>
              </w:rPr>
              <w:t xml:space="preserve">27-28 января </w:t>
            </w:r>
          </w:p>
          <w:p w:rsidR="006C79DC" w:rsidRPr="00A45CC7" w:rsidRDefault="001C10FD">
            <w:pPr>
              <w:spacing w:after="0" w:line="259" w:lineRule="auto"/>
              <w:ind w:right="49" w:firstLine="0"/>
              <w:jc w:val="center"/>
              <w:rPr>
                <w:b/>
                <w:color w:val="FF0000"/>
              </w:rPr>
            </w:pPr>
            <w:r w:rsidRPr="00A45CC7">
              <w:rPr>
                <w:b/>
                <w:color w:val="FF0000"/>
                <w:sz w:val="24"/>
              </w:rPr>
              <w:t xml:space="preserve">2022 года </w:t>
            </w:r>
          </w:p>
        </w:tc>
        <w:tc>
          <w:tcPr>
            <w:tcW w:w="1469"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center"/>
            </w:pPr>
            <w:r>
              <w:rPr>
                <w:sz w:val="24"/>
              </w:rPr>
              <w:t xml:space="preserve">31 января - 1 февраля 2022 года </w:t>
            </w:r>
          </w:p>
        </w:tc>
      </w:tr>
      <w:tr w:rsidR="006C79DC" w:rsidTr="00A45CC7">
        <w:trPr>
          <w:trHeight w:val="768"/>
        </w:trPr>
        <w:tc>
          <w:tcPr>
            <w:tcW w:w="1229"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center"/>
            </w:pPr>
            <w:r>
              <w:rPr>
                <w:b/>
                <w:sz w:val="22"/>
              </w:rPr>
              <w:t xml:space="preserve">Город проведен ия </w:t>
            </w:r>
          </w:p>
        </w:tc>
        <w:tc>
          <w:tcPr>
            <w:tcW w:w="1520"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7" w:right="0" w:firstLine="0"/>
              <w:jc w:val="left"/>
            </w:pPr>
            <w:r>
              <w:rPr>
                <w:b/>
                <w:sz w:val="24"/>
              </w:rPr>
              <w:t xml:space="preserve">г. Буйнакск </w:t>
            </w:r>
          </w:p>
        </w:tc>
        <w:tc>
          <w:tcPr>
            <w:tcW w:w="1824"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50" w:firstLine="0"/>
              <w:jc w:val="center"/>
            </w:pPr>
            <w:r>
              <w:rPr>
                <w:b/>
                <w:sz w:val="24"/>
              </w:rPr>
              <w:t xml:space="preserve">г. Дербент </w:t>
            </w:r>
          </w:p>
        </w:tc>
        <w:tc>
          <w:tcPr>
            <w:tcW w:w="1721"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96" w:right="0" w:firstLine="0"/>
              <w:jc w:val="left"/>
            </w:pPr>
            <w:r>
              <w:rPr>
                <w:b/>
                <w:sz w:val="24"/>
              </w:rPr>
              <w:t xml:space="preserve">г. Хасавюрт </w:t>
            </w:r>
          </w:p>
        </w:tc>
        <w:tc>
          <w:tcPr>
            <w:tcW w:w="2201" w:type="dxa"/>
            <w:tcBorders>
              <w:top w:val="single" w:sz="4" w:space="0" w:color="000000"/>
              <w:left w:val="single" w:sz="4" w:space="0" w:color="000000"/>
              <w:bottom w:val="single" w:sz="4" w:space="0" w:color="000000"/>
              <w:right w:val="single" w:sz="4" w:space="0" w:color="000000"/>
            </w:tcBorders>
          </w:tcPr>
          <w:p w:rsidR="006C79DC" w:rsidRPr="00A45CC7" w:rsidRDefault="001C10FD">
            <w:pPr>
              <w:spacing w:after="0" w:line="259" w:lineRule="auto"/>
              <w:ind w:left="79" w:right="0" w:firstLine="0"/>
              <w:jc w:val="left"/>
              <w:rPr>
                <w:b/>
                <w:color w:val="FF0000"/>
              </w:rPr>
            </w:pPr>
            <w:r w:rsidRPr="00A45CC7">
              <w:rPr>
                <w:b/>
                <w:color w:val="FF0000"/>
                <w:sz w:val="24"/>
              </w:rPr>
              <w:t xml:space="preserve">г. Избербаш </w:t>
            </w:r>
          </w:p>
        </w:tc>
        <w:tc>
          <w:tcPr>
            <w:tcW w:w="1469"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51" w:firstLine="0"/>
              <w:jc w:val="center"/>
            </w:pPr>
            <w:r>
              <w:rPr>
                <w:b/>
                <w:sz w:val="24"/>
              </w:rPr>
              <w:t xml:space="preserve">г. Каспийск </w:t>
            </w:r>
          </w:p>
        </w:tc>
      </w:tr>
      <w:tr w:rsidR="006C79DC" w:rsidTr="00A45CC7">
        <w:trPr>
          <w:trHeight w:val="562"/>
        </w:trPr>
        <w:tc>
          <w:tcPr>
            <w:tcW w:w="1229"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47" w:firstLine="0"/>
              <w:jc w:val="center"/>
            </w:pPr>
            <w:r>
              <w:rPr>
                <w:sz w:val="24"/>
              </w:rPr>
              <w:t xml:space="preserve">1 </w:t>
            </w:r>
          </w:p>
        </w:tc>
        <w:tc>
          <w:tcPr>
            <w:tcW w:w="1520"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Ахвахский </w:t>
            </w:r>
          </w:p>
        </w:tc>
        <w:tc>
          <w:tcPr>
            <w:tcW w:w="1824"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2" w:right="0" w:firstLine="0"/>
              <w:jc w:val="left"/>
            </w:pPr>
            <w:r>
              <w:rPr>
                <w:sz w:val="24"/>
              </w:rPr>
              <w:t xml:space="preserve">Агульский </w:t>
            </w:r>
          </w:p>
        </w:tc>
        <w:tc>
          <w:tcPr>
            <w:tcW w:w="1721" w:type="dxa"/>
            <w:tcBorders>
              <w:top w:val="single" w:sz="4" w:space="0" w:color="000000"/>
              <w:left w:val="single" w:sz="4" w:space="0" w:color="000000"/>
              <w:bottom w:val="single" w:sz="4" w:space="0" w:color="000000"/>
              <w:right w:val="single" w:sz="4" w:space="0" w:color="000000"/>
            </w:tcBorders>
          </w:tcPr>
          <w:p w:rsidR="006C79DC" w:rsidRDefault="001C10FD">
            <w:pPr>
              <w:spacing w:after="9" w:line="259" w:lineRule="auto"/>
              <w:ind w:right="0" w:firstLine="0"/>
              <w:jc w:val="left"/>
            </w:pPr>
            <w:r>
              <w:rPr>
                <w:sz w:val="24"/>
              </w:rPr>
              <w:t>Бабаюртовски</w:t>
            </w:r>
          </w:p>
          <w:p w:rsidR="006C79DC" w:rsidRDefault="001C10FD">
            <w:pPr>
              <w:spacing w:after="0" w:line="259" w:lineRule="auto"/>
              <w:ind w:right="0" w:firstLine="0"/>
              <w:jc w:val="left"/>
            </w:pPr>
            <w:r>
              <w:rPr>
                <w:sz w:val="24"/>
              </w:rPr>
              <w:t xml:space="preserve">й </w:t>
            </w:r>
          </w:p>
        </w:tc>
        <w:tc>
          <w:tcPr>
            <w:tcW w:w="2201"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2" w:right="0" w:firstLine="0"/>
              <w:jc w:val="left"/>
            </w:pPr>
            <w:r>
              <w:rPr>
                <w:sz w:val="24"/>
              </w:rPr>
              <w:t xml:space="preserve">Акушинский </w:t>
            </w:r>
          </w:p>
        </w:tc>
        <w:tc>
          <w:tcPr>
            <w:tcW w:w="1469"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г. Каспийск </w:t>
            </w:r>
          </w:p>
        </w:tc>
      </w:tr>
      <w:tr w:rsidR="006C79DC" w:rsidTr="00A45CC7">
        <w:trPr>
          <w:trHeight w:val="288"/>
        </w:trPr>
        <w:tc>
          <w:tcPr>
            <w:tcW w:w="1229"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47" w:firstLine="0"/>
              <w:jc w:val="center"/>
            </w:pPr>
            <w:r>
              <w:rPr>
                <w:sz w:val="24"/>
              </w:rPr>
              <w:t xml:space="preserve">2 </w:t>
            </w:r>
          </w:p>
        </w:tc>
        <w:tc>
          <w:tcPr>
            <w:tcW w:w="1520"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pPr>
            <w:r>
              <w:rPr>
                <w:sz w:val="24"/>
              </w:rPr>
              <w:t xml:space="preserve">Бежтинский </w:t>
            </w:r>
          </w:p>
        </w:tc>
        <w:tc>
          <w:tcPr>
            <w:tcW w:w="1824"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2" w:right="0" w:firstLine="0"/>
              <w:jc w:val="left"/>
            </w:pPr>
            <w:r>
              <w:rPr>
                <w:sz w:val="24"/>
              </w:rPr>
              <w:t xml:space="preserve">Ахтынский </w:t>
            </w:r>
          </w:p>
        </w:tc>
        <w:tc>
          <w:tcPr>
            <w:tcW w:w="1721"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г. Кизляр </w:t>
            </w:r>
          </w:p>
        </w:tc>
        <w:tc>
          <w:tcPr>
            <w:tcW w:w="2201"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2" w:right="0" w:firstLine="0"/>
              <w:jc w:val="left"/>
            </w:pPr>
            <w:r>
              <w:rPr>
                <w:sz w:val="24"/>
              </w:rPr>
              <w:t xml:space="preserve">г. Избербаш </w:t>
            </w:r>
          </w:p>
        </w:tc>
        <w:tc>
          <w:tcPr>
            <w:tcW w:w="1469"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г. Кизилюрт </w:t>
            </w:r>
          </w:p>
        </w:tc>
      </w:tr>
      <w:tr w:rsidR="006C79DC" w:rsidTr="00A45CC7">
        <w:trPr>
          <w:trHeight w:val="562"/>
        </w:trPr>
        <w:tc>
          <w:tcPr>
            <w:tcW w:w="1229"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47" w:firstLine="0"/>
              <w:jc w:val="center"/>
            </w:pPr>
            <w:r>
              <w:rPr>
                <w:sz w:val="24"/>
              </w:rPr>
              <w:t xml:space="preserve">3 </w:t>
            </w:r>
          </w:p>
        </w:tc>
        <w:tc>
          <w:tcPr>
            <w:tcW w:w="1520"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Буйнакский </w:t>
            </w:r>
          </w:p>
        </w:tc>
        <w:tc>
          <w:tcPr>
            <w:tcW w:w="1824"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2" w:right="0" w:firstLine="0"/>
              <w:jc w:val="left"/>
            </w:pPr>
            <w:r>
              <w:rPr>
                <w:sz w:val="24"/>
              </w:rPr>
              <w:t xml:space="preserve">г. Дагестанские Огни </w:t>
            </w:r>
          </w:p>
        </w:tc>
        <w:tc>
          <w:tcPr>
            <w:tcW w:w="1721"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г. Хасавюрт </w:t>
            </w:r>
          </w:p>
        </w:tc>
        <w:tc>
          <w:tcPr>
            <w:tcW w:w="2201"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2" w:right="0" w:firstLine="0"/>
            </w:pPr>
            <w:r>
              <w:rPr>
                <w:sz w:val="24"/>
              </w:rPr>
              <w:t xml:space="preserve">Гумбетовский </w:t>
            </w:r>
          </w:p>
        </w:tc>
        <w:tc>
          <w:tcPr>
            <w:tcW w:w="1469"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г. Махачкала - 1 </w:t>
            </w:r>
          </w:p>
        </w:tc>
      </w:tr>
      <w:tr w:rsidR="006C79DC" w:rsidTr="00A45CC7">
        <w:trPr>
          <w:trHeight w:val="562"/>
        </w:trPr>
        <w:tc>
          <w:tcPr>
            <w:tcW w:w="1229"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47" w:firstLine="0"/>
              <w:jc w:val="center"/>
            </w:pPr>
            <w:r>
              <w:rPr>
                <w:sz w:val="24"/>
              </w:rPr>
              <w:t xml:space="preserve">4 </w:t>
            </w:r>
          </w:p>
        </w:tc>
        <w:tc>
          <w:tcPr>
            <w:tcW w:w="1520"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Гунибский </w:t>
            </w:r>
          </w:p>
        </w:tc>
        <w:tc>
          <w:tcPr>
            <w:tcW w:w="1824"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2" w:right="0" w:firstLine="0"/>
              <w:jc w:val="left"/>
            </w:pPr>
            <w:r>
              <w:rPr>
                <w:sz w:val="24"/>
              </w:rPr>
              <w:t xml:space="preserve">г. Дербент </w:t>
            </w:r>
          </w:p>
        </w:tc>
        <w:tc>
          <w:tcPr>
            <w:tcW w:w="1721" w:type="dxa"/>
            <w:tcBorders>
              <w:top w:val="single" w:sz="4" w:space="0" w:color="000000"/>
              <w:left w:val="single" w:sz="4" w:space="0" w:color="000000"/>
              <w:bottom w:val="single" w:sz="4" w:space="0" w:color="000000"/>
              <w:right w:val="single" w:sz="4" w:space="0" w:color="000000"/>
            </w:tcBorders>
          </w:tcPr>
          <w:p w:rsidR="006C79DC" w:rsidRDefault="001C10FD">
            <w:pPr>
              <w:spacing w:after="21" w:line="259" w:lineRule="auto"/>
              <w:ind w:right="0" w:firstLine="0"/>
              <w:jc w:val="left"/>
            </w:pPr>
            <w:r>
              <w:rPr>
                <w:sz w:val="24"/>
              </w:rPr>
              <w:t>г. Южно-</w:t>
            </w:r>
          </w:p>
          <w:p w:rsidR="006C79DC" w:rsidRDefault="001C10FD">
            <w:pPr>
              <w:spacing w:after="0" w:line="259" w:lineRule="auto"/>
              <w:ind w:right="0" w:firstLine="0"/>
              <w:jc w:val="left"/>
            </w:pPr>
            <w:r>
              <w:rPr>
                <w:sz w:val="24"/>
              </w:rPr>
              <w:t xml:space="preserve">Сухокумск </w:t>
            </w:r>
          </w:p>
        </w:tc>
        <w:tc>
          <w:tcPr>
            <w:tcW w:w="2201"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2" w:right="0" w:firstLine="0"/>
            </w:pPr>
            <w:r>
              <w:rPr>
                <w:sz w:val="24"/>
              </w:rPr>
              <w:t xml:space="preserve">Дахадаевский </w:t>
            </w:r>
          </w:p>
        </w:tc>
        <w:tc>
          <w:tcPr>
            <w:tcW w:w="1469"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г. Махачкала - 2 </w:t>
            </w:r>
          </w:p>
        </w:tc>
      </w:tr>
      <w:tr w:rsidR="006C79DC" w:rsidTr="00A45CC7">
        <w:trPr>
          <w:trHeight w:val="286"/>
        </w:trPr>
        <w:tc>
          <w:tcPr>
            <w:tcW w:w="1229"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47" w:firstLine="0"/>
              <w:jc w:val="center"/>
            </w:pPr>
            <w:r>
              <w:rPr>
                <w:sz w:val="24"/>
              </w:rPr>
              <w:t xml:space="preserve">5 </w:t>
            </w:r>
          </w:p>
        </w:tc>
        <w:tc>
          <w:tcPr>
            <w:tcW w:w="1520"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Ботлихский </w:t>
            </w:r>
          </w:p>
        </w:tc>
        <w:tc>
          <w:tcPr>
            <w:tcW w:w="1824"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2" w:right="0" w:firstLine="0"/>
              <w:jc w:val="left"/>
            </w:pPr>
            <w:r>
              <w:rPr>
                <w:sz w:val="24"/>
              </w:rPr>
              <w:t xml:space="preserve">Дербентский </w:t>
            </w:r>
          </w:p>
        </w:tc>
        <w:tc>
          <w:tcPr>
            <w:tcW w:w="1721"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Казбековский </w:t>
            </w:r>
          </w:p>
        </w:tc>
        <w:tc>
          <w:tcPr>
            <w:tcW w:w="2201"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2" w:right="0" w:firstLine="0"/>
              <w:jc w:val="left"/>
            </w:pPr>
            <w:r>
              <w:rPr>
                <w:sz w:val="24"/>
              </w:rPr>
              <w:t xml:space="preserve">Кайтагский </w:t>
            </w:r>
          </w:p>
        </w:tc>
        <w:tc>
          <w:tcPr>
            <w:tcW w:w="1469"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г. Махачкала - 3 </w:t>
            </w:r>
          </w:p>
        </w:tc>
      </w:tr>
      <w:tr w:rsidR="006C79DC" w:rsidTr="00A45CC7">
        <w:trPr>
          <w:trHeight w:val="562"/>
        </w:trPr>
        <w:tc>
          <w:tcPr>
            <w:tcW w:w="1229"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47" w:firstLine="0"/>
              <w:jc w:val="center"/>
            </w:pPr>
            <w:r>
              <w:rPr>
                <w:sz w:val="24"/>
              </w:rPr>
              <w:t xml:space="preserve">6 </w:t>
            </w:r>
          </w:p>
        </w:tc>
        <w:tc>
          <w:tcPr>
            <w:tcW w:w="1520" w:type="dxa"/>
            <w:tcBorders>
              <w:top w:val="single" w:sz="4" w:space="0" w:color="000000"/>
              <w:left w:val="single" w:sz="4" w:space="0" w:color="000000"/>
              <w:bottom w:val="single" w:sz="4" w:space="0" w:color="000000"/>
              <w:right w:val="single" w:sz="4" w:space="0" w:color="000000"/>
            </w:tcBorders>
          </w:tcPr>
          <w:p w:rsidR="006C79DC" w:rsidRDefault="001C10FD">
            <w:pPr>
              <w:spacing w:after="8" w:line="259" w:lineRule="auto"/>
              <w:ind w:right="0" w:firstLine="0"/>
              <w:jc w:val="left"/>
            </w:pPr>
            <w:r>
              <w:rPr>
                <w:sz w:val="24"/>
              </w:rPr>
              <w:t>Цумадински</w:t>
            </w:r>
          </w:p>
          <w:p w:rsidR="006C79DC" w:rsidRDefault="001C10FD">
            <w:pPr>
              <w:spacing w:after="0" w:line="259" w:lineRule="auto"/>
              <w:ind w:right="0" w:firstLine="0"/>
              <w:jc w:val="left"/>
            </w:pPr>
            <w:r>
              <w:rPr>
                <w:sz w:val="24"/>
              </w:rPr>
              <w:t xml:space="preserve">й </w:t>
            </w:r>
          </w:p>
        </w:tc>
        <w:tc>
          <w:tcPr>
            <w:tcW w:w="1824" w:type="dxa"/>
            <w:tcBorders>
              <w:top w:val="single" w:sz="4" w:space="0" w:color="000000"/>
              <w:left w:val="single" w:sz="4" w:space="0" w:color="000000"/>
              <w:bottom w:val="single" w:sz="4" w:space="0" w:color="000000"/>
              <w:right w:val="single" w:sz="4" w:space="0" w:color="000000"/>
            </w:tcBorders>
          </w:tcPr>
          <w:p w:rsidR="006C79DC" w:rsidRDefault="001C10FD">
            <w:pPr>
              <w:spacing w:after="8" w:line="259" w:lineRule="auto"/>
              <w:ind w:left="2" w:right="0" w:firstLine="0"/>
              <w:jc w:val="left"/>
            </w:pPr>
            <w:r>
              <w:rPr>
                <w:sz w:val="24"/>
              </w:rPr>
              <w:t>Докузпарински</w:t>
            </w:r>
          </w:p>
          <w:p w:rsidR="006C79DC" w:rsidRDefault="001C10FD">
            <w:pPr>
              <w:spacing w:after="0" w:line="259" w:lineRule="auto"/>
              <w:ind w:left="2" w:right="0" w:firstLine="0"/>
              <w:jc w:val="left"/>
            </w:pPr>
            <w:r>
              <w:rPr>
                <w:sz w:val="24"/>
              </w:rPr>
              <w:t xml:space="preserve">й </w:t>
            </w:r>
          </w:p>
        </w:tc>
        <w:tc>
          <w:tcPr>
            <w:tcW w:w="1721"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Кизлярский </w:t>
            </w:r>
          </w:p>
        </w:tc>
        <w:tc>
          <w:tcPr>
            <w:tcW w:w="2201"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2" w:right="0" w:firstLine="0"/>
              <w:jc w:val="left"/>
            </w:pPr>
            <w:r>
              <w:rPr>
                <w:sz w:val="24"/>
              </w:rPr>
              <w:t xml:space="preserve">Кулинский </w:t>
            </w:r>
          </w:p>
        </w:tc>
        <w:tc>
          <w:tcPr>
            <w:tcW w:w="1469"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Карабудахкентск ий </w:t>
            </w:r>
          </w:p>
        </w:tc>
      </w:tr>
      <w:tr w:rsidR="006C79DC" w:rsidTr="00A45CC7">
        <w:trPr>
          <w:trHeight w:val="286"/>
        </w:trPr>
        <w:tc>
          <w:tcPr>
            <w:tcW w:w="1229"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47" w:firstLine="0"/>
              <w:jc w:val="center"/>
            </w:pPr>
            <w:r>
              <w:rPr>
                <w:sz w:val="24"/>
              </w:rPr>
              <w:t xml:space="preserve">7 </w:t>
            </w:r>
          </w:p>
        </w:tc>
        <w:tc>
          <w:tcPr>
            <w:tcW w:w="1520"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pPr>
            <w:r>
              <w:rPr>
                <w:sz w:val="24"/>
              </w:rPr>
              <w:t xml:space="preserve">Цунтинский </w:t>
            </w:r>
          </w:p>
        </w:tc>
        <w:tc>
          <w:tcPr>
            <w:tcW w:w="1824"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2" w:right="0" w:firstLine="0"/>
              <w:jc w:val="left"/>
            </w:pPr>
            <w:r>
              <w:rPr>
                <w:sz w:val="24"/>
              </w:rPr>
              <w:t xml:space="preserve">Курахский </w:t>
            </w:r>
          </w:p>
        </w:tc>
        <w:tc>
          <w:tcPr>
            <w:tcW w:w="1721"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Ногайский </w:t>
            </w:r>
          </w:p>
        </w:tc>
        <w:tc>
          <w:tcPr>
            <w:tcW w:w="2201"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2" w:right="0" w:firstLine="0"/>
              <w:jc w:val="left"/>
            </w:pPr>
            <w:r>
              <w:rPr>
                <w:sz w:val="24"/>
              </w:rPr>
              <w:t xml:space="preserve">Лакский </w:t>
            </w:r>
          </w:p>
        </w:tc>
        <w:tc>
          <w:tcPr>
            <w:tcW w:w="1469"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Каякенский </w:t>
            </w:r>
          </w:p>
        </w:tc>
      </w:tr>
      <w:tr w:rsidR="006C79DC" w:rsidTr="00A45CC7">
        <w:trPr>
          <w:trHeight w:val="562"/>
        </w:trPr>
        <w:tc>
          <w:tcPr>
            <w:tcW w:w="1229"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47" w:firstLine="0"/>
              <w:jc w:val="center"/>
            </w:pPr>
            <w:r>
              <w:rPr>
                <w:sz w:val="24"/>
              </w:rPr>
              <w:t xml:space="preserve">8 </w:t>
            </w:r>
          </w:p>
        </w:tc>
        <w:tc>
          <w:tcPr>
            <w:tcW w:w="1520" w:type="dxa"/>
            <w:tcBorders>
              <w:top w:val="single" w:sz="4" w:space="0" w:color="000000"/>
              <w:left w:val="single" w:sz="4" w:space="0" w:color="000000"/>
              <w:bottom w:val="single" w:sz="4" w:space="0" w:color="000000"/>
              <w:right w:val="single" w:sz="4" w:space="0" w:color="000000"/>
            </w:tcBorders>
          </w:tcPr>
          <w:p w:rsidR="006C79DC" w:rsidRDefault="001C10FD">
            <w:pPr>
              <w:spacing w:after="8" w:line="259" w:lineRule="auto"/>
              <w:ind w:right="0" w:firstLine="0"/>
              <w:jc w:val="left"/>
            </w:pPr>
            <w:r>
              <w:rPr>
                <w:sz w:val="24"/>
              </w:rPr>
              <w:t>Чародински</w:t>
            </w:r>
          </w:p>
          <w:p w:rsidR="006C79DC" w:rsidRDefault="001C10FD">
            <w:pPr>
              <w:spacing w:after="0" w:line="259" w:lineRule="auto"/>
              <w:ind w:right="0" w:firstLine="0"/>
              <w:jc w:val="left"/>
            </w:pPr>
            <w:r>
              <w:rPr>
                <w:sz w:val="24"/>
              </w:rPr>
              <w:t xml:space="preserve">й </w:t>
            </w:r>
          </w:p>
        </w:tc>
        <w:tc>
          <w:tcPr>
            <w:tcW w:w="1824"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2" w:right="0" w:firstLine="0"/>
              <w:jc w:val="left"/>
            </w:pPr>
            <w:r>
              <w:rPr>
                <w:sz w:val="24"/>
              </w:rPr>
              <w:t xml:space="preserve">Магарамкентск ий </w:t>
            </w:r>
          </w:p>
        </w:tc>
        <w:tc>
          <w:tcPr>
            <w:tcW w:w="1721"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Тарумовский </w:t>
            </w:r>
          </w:p>
        </w:tc>
        <w:tc>
          <w:tcPr>
            <w:tcW w:w="2201"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2" w:right="0" w:firstLine="0"/>
            </w:pPr>
            <w:r>
              <w:rPr>
                <w:sz w:val="24"/>
              </w:rPr>
              <w:t xml:space="preserve">Левашинский </w:t>
            </w:r>
          </w:p>
        </w:tc>
        <w:tc>
          <w:tcPr>
            <w:tcW w:w="1469"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pPr>
            <w:r>
              <w:rPr>
                <w:sz w:val="24"/>
              </w:rPr>
              <w:t xml:space="preserve">Кизилюртовский </w:t>
            </w:r>
          </w:p>
        </w:tc>
      </w:tr>
      <w:tr w:rsidR="006C79DC" w:rsidTr="00A45CC7">
        <w:trPr>
          <w:trHeight w:val="564"/>
        </w:trPr>
        <w:tc>
          <w:tcPr>
            <w:tcW w:w="1229"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47" w:firstLine="0"/>
              <w:jc w:val="center"/>
            </w:pPr>
            <w:r>
              <w:rPr>
                <w:sz w:val="24"/>
              </w:rPr>
              <w:t xml:space="preserve">9 </w:t>
            </w:r>
          </w:p>
        </w:tc>
        <w:tc>
          <w:tcPr>
            <w:tcW w:w="1520" w:type="dxa"/>
            <w:tcBorders>
              <w:top w:val="single" w:sz="4" w:space="0" w:color="000000"/>
              <w:left w:val="single" w:sz="4" w:space="0" w:color="000000"/>
              <w:bottom w:val="single" w:sz="4" w:space="0" w:color="000000"/>
              <w:right w:val="single" w:sz="4" w:space="0" w:color="000000"/>
            </w:tcBorders>
          </w:tcPr>
          <w:p w:rsidR="006C79DC" w:rsidRDefault="001C10FD">
            <w:pPr>
              <w:spacing w:after="8" w:line="259" w:lineRule="auto"/>
              <w:ind w:right="0" w:firstLine="0"/>
              <w:jc w:val="left"/>
            </w:pPr>
            <w:r>
              <w:rPr>
                <w:sz w:val="24"/>
              </w:rPr>
              <w:t>Шамильски</w:t>
            </w:r>
          </w:p>
          <w:p w:rsidR="006C79DC" w:rsidRDefault="001C10FD">
            <w:pPr>
              <w:spacing w:after="0" w:line="259" w:lineRule="auto"/>
              <w:ind w:right="0" w:firstLine="0"/>
              <w:jc w:val="left"/>
            </w:pPr>
            <w:r>
              <w:rPr>
                <w:sz w:val="24"/>
              </w:rPr>
              <w:t xml:space="preserve">й </w:t>
            </w:r>
          </w:p>
        </w:tc>
        <w:tc>
          <w:tcPr>
            <w:tcW w:w="1824"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2" w:right="0" w:firstLine="0"/>
              <w:jc w:val="left"/>
            </w:pPr>
            <w:r>
              <w:rPr>
                <w:sz w:val="24"/>
              </w:rPr>
              <w:t xml:space="preserve">Рутульский </w:t>
            </w:r>
          </w:p>
        </w:tc>
        <w:tc>
          <w:tcPr>
            <w:tcW w:w="1721"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Хасавюртовск</w:t>
            </w:r>
          </w:p>
          <w:p w:rsidR="006C79DC" w:rsidRDefault="001C10FD">
            <w:pPr>
              <w:spacing w:after="0" w:line="259" w:lineRule="auto"/>
              <w:ind w:right="0" w:firstLine="0"/>
              <w:jc w:val="left"/>
            </w:pPr>
            <w:r>
              <w:rPr>
                <w:sz w:val="24"/>
              </w:rPr>
              <w:t xml:space="preserve">ий - 1 </w:t>
            </w:r>
          </w:p>
        </w:tc>
        <w:tc>
          <w:tcPr>
            <w:tcW w:w="2201" w:type="dxa"/>
            <w:tcBorders>
              <w:top w:val="single" w:sz="4" w:space="0" w:color="000000"/>
              <w:left w:val="single" w:sz="4" w:space="0" w:color="000000"/>
              <w:bottom w:val="single" w:sz="4" w:space="0" w:color="000000"/>
              <w:right w:val="single" w:sz="4" w:space="0" w:color="000000"/>
            </w:tcBorders>
          </w:tcPr>
          <w:p w:rsidR="006C79DC" w:rsidRPr="00A45CC7" w:rsidRDefault="00A45CC7">
            <w:pPr>
              <w:spacing w:after="0" w:line="259" w:lineRule="auto"/>
              <w:ind w:left="2" w:right="0" w:firstLine="0"/>
              <w:jc w:val="left"/>
              <w:rPr>
                <w:b/>
              </w:rPr>
            </w:pPr>
            <w:r w:rsidRPr="00A45CC7">
              <w:rPr>
                <w:b/>
                <w:color w:val="FF0000"/>
                <w:sz w:val="24"/>
              </w:rPr>
              <w:t>Сергокалинск</w:t>
            </w:r>
            <w:r w:rsidR="001C10FD" w:rsidRPr="00A45CC7">
              <w:rPr>
                <w:b/>
                <w:color w:val="FF0000"/>
                <w:sz w:val="24"/>
              </w:rPr>
              <w:t xml:space="preserve">ий </w:t>
            </w:r>
          </w:p>
        </w:tc>
        <w:tc>
          <w:tcPr>
            <w:tcW w:w="1469" w:type="dxa"/>
            <w:tcBorders>
              <w:top w:val="single" w:sz="4" w:space="0" w:color="000000"/>
              <w:left w:val="single" w:sz="4" w:space="0" w:color="000000"/>
              <w:bottom w:val="single" w:sz="4" w:space="0" w:color="000000"/>
              <w:right w:val="single" w:sz="4" w:space="0" w:color="000000"/>
            </w:tcBorders>
          </w:tcPr>
          <w:p w:rsidR="006C79DC" w:rsidRDefault="001C10FD">
            <w:pPr>
              <w:spacing w:after="8" w:line="259" w:lineRule="auto"/>
              <w:ind w:right="0" w:firstLine="0"/>
              <w:jc w:val="left"/>
            </w:pPr>
            <w:r>
              <w:rPr>
                <w:sz w:val="24"/>
              </w:rPr>
              <w:t>Кумторкалински</w:t>
            </w:r>
          </w:p>
          <w:p w:rsidR="006C79DC" w:rsidRDefault="001C10FD">
            <w:pPr>
              <w:spacing w:after="0" w:line="259" w:lineRule="auto"/>
              <w:ind w:right="0" w:firstLine="0"/>
              <w:jc w:val="left"/>
            </w:pPr>
            <w:r>
              <w:rPr>
                <w:sz w:val="24"/>
              </w:rPr>
              <w:t xml:space="preserve">й </w:t>
            </w:r>
          </w:p>
        </w:tc>
      </w:tr>
      <w:tr w:rsidR="006C79DC" w:rsidTr="00A45CC7">
        <w:trPr>
          <w:trHeight w:val="562"/>
        </w:trPr>
        <w:tc>
          <w:tcPr>
            <w:tcW w:w="1229"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47" w:firstLine="0"/>
              <w:jc w:val="center"/>
            </w:pPr>
            <w:r>
              <w:rPr>
                <w:sz w:val="24"/>
              </w:rPr>
              <w:t xml:space="preserve">10 </w:t>
            </w:r>
          </w:p>
        </w:tc>
        <w:tc>
          <w:tcPr>
            <w:tcW w:w="1520"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г. Буйнакск </w:t>
            </w:r>
          </w:p>
        </w:tc>
        <w:tc>
          <w:tcPr>
            <w:tcW w:w="1824" w:type="dxa"/>
            <w:tcBorders>
              <w:top w:val="single" w:sz="4" w:space="0" w:color="000000"/>
              <w:left w:val="single" w:sz="4" w:space="0" w:color="000000"/>
              <w:bottom w:val="single" w:sz="4" w:space="0" w:color="000000"/>
              <w:right w:val="single" w:sz="4" w:space="0" w:color="000000"/>
            </w:tcBorders>
          </w:tcPr>
          <w:p w:rsidR="006C79DC" w:rsidRDefault="001C10FD">
            <w:pPr>
              <w:spacing w:after="21" w:line="259" w:lineRule="auto"/>
              <w:ind w:left="2" w:right="0" w:firstLine="0"/>
              <w:jc w:val="left"/>
            </w:pPr>
            <w:r>
              <w:rPr>
                <w:sz w:val="24"/>
              </w:rPr>
              <w:t>Сулейман-</w:t>
            </w:r>
          </w:p>
          <w:p w:rsidR="006C79DC" w:rsidRDefault="001C10FD">
            <w:pPr>
              <w:spacing w:after="0" w:line="259" w:lineRule="auto"/>
              <w:ind w:left="2" w:right="0" w:firstLine="0"/>
              <w:jc w:val="left"/>
            </w:pPr>
            <w:r>
              <w:rPr>
                <w:sz w:val="24"/>
              </w:rPr>
              <w:t xml:space="preserve">Стальский </w:t>
            </w:r>
          </w:p>
        </w:tc>
        <w:tc>
          <w:tcPr>
            <w:tcW w:w="1721"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Хасавюртовск</w:t>
            </w:r>
          </w:p>
          <w:p w:rsidR="006C79DC" w:rsidRDefault="001C10FD">
            <w:pPr>
              <w:spacing w:after="0" w:line="259" w:lineRule="auto"/>
              <w:ind w:right="0" w:firstLine="0"/>
              <w:jc w:val="left"/>
            </w:pPr>
            <w:r>
              <w:rPr>
                <w:sz w:val="24"/>
              </w:rPr>
              <w:t xml:space="preserve">ий - 2 </w:t>
            </w:r>
          </w:p>
        </w:tc>
        <w:tc>
          <w:tcPr>
            <w:tcW w:w="2201" w:type="dxa"/>
            <w:tcBorders>
              <w:top w:val="single" w:sz="4" w:space="0" w:color="000000"/>
              <w:left w:val="single" w:sz="4" w:space="0" w:color="000000"/>
              <w:bottom w:val="single" w:sz="4" w:space="0" w:color="000000"/>
              <w:right w:val="single" w:sz="4" w:space="0" w:color="000000"/>
            </w:tcBorders>
          </w:tcPr>
          <w:p w:rsidR="006C79DC" w:rsidRDefault="001C10FD">
            <w:pPr>
              <w:spacing w:after="8" w:line="259" w:lineRule="auto"/>
              <w:ind w:left="2" w:right="0" w:firstLine="0"/>
              <w:jc w:val="left"/>
            </w:pPr>
            <w:r>
              <w:rPr>
                <w:sz w:val="24"/>
              </w:rPr>
              <w:t>Табасарански</w:t>
            </w:r>
          </w:p>
          <w:p w:rsidR="006C79DC" w:rsidRDefault="001C10FD">
            <w:pPr>
              <w:spacing w:after="0" w:line="259" w:lineRule="auto"/>
              <w:ind w:left="2" w:right="0" w:firstLine="0"/>
              <w:jc w:val="left"/>
            </w:pPr>
            <w:r>
              <w:rPr>
                <w:sz w:val="24"/>
              </w:rPr>
              <w:t xml:space="preserve">й </w:t>
            </w:r>
          </w:p>
        </w:tc>
        <w:tc>
          <w:tcPr>
            <w:tcW w:w="1469"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Новолакский </w:t>
            </w:r>
          </w:p>
        </w:tc>
      </w:tr>
      <w:tr w:rsidR="006C79DC" w:rsidTr="00A45CC7">
        <w:trPr>
          <w:trHeight w:val="838"/>
        </w:trPr>
        <w:tc>
          <w:tcPr>
            <w:tcW w:w="1229"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47" w:firstLine="0"/>
              <w:jc w:val="center"/>
            </w:pPr>
            <w:r>
              <w:rPr>
                <w:sz w:val="24"/>
              </w:rPr>
              <w:t xml:space="preserve">11 </w:t>
            </w:r>
          </w:p>
        </w:tc>
        <w:tc>
          <w:tcPr>
            <w:tcW w:w="1520"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Тляратинск ий </w:t>
            </w:r>
          </w:p>
        </w:tc>
        <w:tc>
          <w:tcPr>
            <w:tcW w:w="1824"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2" w:right="0" w:firstLine="0"/>
              <w:jc w:val="left"/>
            </w:pPr>
            <w:r>
              <w:rPr>
                <w:sz w:val="24"/>
              </w:rPr>
              <w:t xml:space="preserve">Хивский </w:t>
            </w:r>
          </w:p>
        </w:tc>
        <w:tc>
          <w:tcPr>
            <w:tcW w:w="1721"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Хунзахский </w:t>
            </w:r>
          </w:p>
        </w:tc>
        <w:tc>
          <w:tcPr>
            <w:tcW w:w="2201"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2" w:right="0" w:firstLine="0"/>
              <w:jc w:val="left"/>
            </w:pPr>
            <w:r>
              <w:rPr>
                <w:sz w:val="24"/>
              </w:rPr>
              <w:t xml:space="preserve">Квота </w:t>
            </w:r>
          </w:p>
          <w:p w:rsidR="006C79DC" w:rsidRDefault="001C10FD">
            <w:pPr>
              <w:spacing w:after="1" w:line="259" w:lineRule="auto"/>
              <w:ind w:left="2" w:right="0" w:firstLine="0"/>
            </w:pPr>
            <w:r>
              <w:rPr>
                <w:sz w:val="24"/>
              </w:rPr>
              <w:t xml:space="preserve">Минобрнауки </w:t>
            </w:r>
          </w:p>
          <w:p w:rsidR="006C79DC" w:rsidRDefault="001C10FD">
            <w:pPr>
              <w:spacing w:after="0" w:line="259" w:lineRule="auto"/>
              <w:ind w:left="2" w:right="0" w:firstLine="0"/>
              <w:jc w:val="left"/>
            </w:pPr>
            <w:r>
              <w:rPr>
                <w:sz w:val="24"/>
              </w:rPr>
              <w:t xml:space="preserve">РД - 1 </w:t>
            </w:r>
          </w:p>
        </w:tc>
        <w:tc>
          <w:tcPr>
            <w:tcW w:w="1469"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Гергебильский </w:t>
            </w:r>
          </w:p>
        </w:tc>
      </w:tr>
      <w:tr w:rsidR="006C79DC" w:rsidTr="00A45CC7">
        <w:trPr>
          <w:trHeight w:val="838"/>
        </w:trPr>
        <w:tc>
          <w:tcPr>
            <w:tcW w:w="1229"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47" w:firstLine="0"/>
              <w:jc w:val="center"/>
            </w:pPr>
            <w:r>
              <w:rPr>
                <w:sz w:val="24"/>
              </w:rPr>
              <w:t xml:space="preserve">12 </w:t>
            </w:r>
          </w:p>
        </w:tc>
        <w:tc>
          <w:tcPr>
            <w:tcW w:w="1520"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Унцукульск ий </w:t>
            </w:r>
          </w:p>
        </w:tc>
        <w:tc>
          <w:tcPr>
            <w:tcW w:w="1824"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2" w:right="0" w:firstLine="0"/>
              <w:jc w:val="left"/>
            </w:pPr>
            <w:r>
              <w:rPr>
                <w:sz w:val="24"/>
              </w:rPr>
              <w:t xml:space="preserve"> </w:t>
            </w:r>
          </w:p>
        </w:tc>
        <w:tc>
          <w:tcPr>
            <w:tcW w:w="1721"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 </w:t>
            </w:r>
          </w:p>
        </w:tc>
        <w:tc>
          <w:tcPr>
            <w:tcW w:w="2201"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left="2" w:right="0" w:firstLine="0"/>
              <w:jc w:val="left"/>
            </w:pPr>
            <w:r>
              <w:rPr>
                <w:sz w:val="24"/>
              </w:rPr>
              <w:t xml:space="preserve">Квота </w:t>
            </w:r>
          </w:p>
          <w:p w:rsidR="006C79DC" w:rsidRDefault="001C10FD">
            <w:pPr>
              <w:spacing w:after="1" w:line="259" w:lineRule="auto"/>
              <w:ind w:left="2" w:right="0" w:firstLine="0"/>
            </w:pPr>
            <w:r>
              <w:rPr>
                <w:sz w:val="24"/>
              </w:rPr>
              <w:t xml:space="preserve">Минобрнауки </w:t>
            </w:r>
          </w:p>
          <w:p w:rsidR="006C79DC" w:rsidRDefault="001C10FD">
            <w:pPr>
              <w:spacing w:after="0" w:line="259" w:lineRule="auto"/>
              <w:ind w:left="2" w:right="0" w:firstLine="0"/>
              <w:jc w:val="left"/>
            </w:pPr>
            <w:r>
              <w:rPr>
                <w:sz w:val="24"/>
              </w:rPr>
              <w:t xml:space="preserve">РД - 2 </w:t>
            </w:r>
          </w:p>
        </w:tc>
        <w:tc>
          <w:tcPr>
            <w:tcW w:w="1469" w:type="dxa"/>
            <w:tcBorders>
              <w:top w:val="single" w:sz="4" w:space="0" w:color="000000"/>
              <w:left w:val="single" w:sz="4" w:space="0" w:color="000000"/>
              <w:bottom w:val="single" w:sz="4" w:space="0" w:color="000000"/>
              <w:right w:val="single" w:sz="4" w:space="0" w:color="000000"/>
            </w:tcBorders>
          </w:tcPr>
          <w:p w:rsidR="006C79DC" w:rsidRDefault="001C10FD">
            <w:pPr>
              <w:spacing w:after="0" w:line="259" w:lineRule="auto"/>
              <w:ind w:right="0" w:firstLine="0"/>
              <w:jc w:val="left"/>
            </w:pPr>
            <w:r>
              <w:rPr>
                <w:sz w:val="24"/>
              </w:rPr>
              <w:t xml:space="preserve"> </w:t>
            </w:r>
          </w:p>
        </w:tc>
      </w:tr>
    </w:tbl>
    <w:p w:rsidR="006C79DC" w:rsidRDefault="001C10FD">
      <w:pPr>
        <w:spacing w:after="0" w:line="259" w:lineRule="auto"/>
        <w:ind w:right="0" w:firstLine="0"/>
        <w:jc w:val="left"/>
      </w:pPr>
      <w:r>
        <w:t xml:space="preserve"> </w:t>
      </w:r>
    </w:p>
    <w:p w:rsidR="006C79DC" w:rsidRDefault="001C10FD">
      <w:pPr>
        <w:spacing w:after="0" w:line="259" w:lineRule="auto"/>
        <w:ind w:right="0" w:firstLine="0"/>
        <w:jc w:val="left"/>
      </w:pPr>
      <w:r>
        <w:t xml:space="preserve"> </w:t>
      </w:r>
    </w:p>
    <w:sectPr w:rsidR="006C79DC">
      <w:headerReference w:type="even" r:id="rId16"/>
      <w:headerReference w:type="default" r:id="rId17"/>
      <w:headerReference w:type="first" r:id="rId18"/>
      <w:footnotePr>
        <w:numRestart w:val="eachPage"/>
      </w:footnotePr>
      <w:pgSz w:w="12240" w:h="15840"/>
      <w:pgMar w:top="719" w:right="444" w:bottom="850" w:left="1702"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3995" w:rsidRDefault="00453995">
      <w:pPr>
        <w:spacing w:after="0" w:line="240" w:lineRule="auto"/>
      </w:pPr>
      <w:r>
        <w:separator/>
      </w:r>
    </w:p>
  </w:endnote>
  <w:endnote w:type="continuationSeparator" w:id="0">
    <w:p w:rsidR="00453995" w:rsidRDefault="00453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3995" w:rsidRDefault="00453995">
      <w:pPr>
        <w:spacing w:after="0" w:line="259" w:lineRule="auto"/>
        <w:ind w:right="0" w:firstLine="0"/>
      </w:pPr>
      <w:r>
        <w:separator/>
      </w:r>
    </w:p>
  </w:footnote>
  <w:footnote w:type="continuationSeparator" w:id="0">
    <w:p w:rsidR="00453995" w:rsidRDefault="00453995">
      <w:pPr>
        <w:spacing w:after="0" w:line="259" w:lineRule="auto"/>
        <w:ind w:right="0" w:firstLine="0"/>
      </w:pPr>
      <w:r>
        <w:continuationSeparator/>
      </w:r>
    </w:p>
  </w:footnote>
  <w:footnote w:id="1">
    <w:p w:rsidR="00A45CC7" w:rsidRDefault="00A45CC7">
      <w:pPr>
        <w:pStyle w:val="footnotedescription"/>
      </w:pPr>
      <w:r>
        <w:rPr>
          <w:rStyle w:val="footnotemark"/>
        </w:rPr>
        <w:footnoteRef/>
      </w:r>
      <w:r>
        <w:t xml:space="preserve"> Поля информационной карты, выделенные курсивом, не обязательны для заполнения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CC7" w:rsidRDefault="00A45CC7">
    <w:pPr>
      <w:spacing w:after="160" w:line="259" w:lineRule="auto"/>
      <w:ind w:righ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CC7" w:rsidRDefault="00A45CC7">
    <w:pPr>
      <w:spacing w:after="160" w:line="259" w:lineRule="auto"/>
      <w:ind w:righ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CC7" w:rsidRDefault="00A45CC7">
    <w:pPr>
      <w:spacing w:after="160" w:line="259" w:lineRule="auto"/>
      <w:ind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CC7" w:rsidRDefault="00A45CC7">
    <w:pPr>
      <w:spacing w:after="0" w:line="259" w:lineRule="auto"/>
      <w:ind w:right="6" w:firstLine="0"/>
      <w:jc w:val="center"/>
    </w:pPr>
    <w:r>
      <w:fldChar w:fldCharType="begin"/>
    </w:r>
    <w:r>
      <w:instrText xml:space="preserve"> PAGE   \* MERGEFORMAT </w:instrText>
    </w:r>
    <w:r>
      <w:fldChar w:fldCharType="separate"/>
    </w:r>
    <w:r>
      <w:t>2</w:t>
    </w:r>
    <w:r>
      <w:fldChar w:fldCharType="end"/>
    </w:r>
    <w:r>
      <w:t xml:space="preserve"> </w:t>
    </w:r>
  </w:p>
  <w:p w:rsidR="00A45CC7" w:rsidRDefault="00A45CC7">
    <w:pPr>
      <w:spacing w:after="0" w:line="259" w:lineRule="auto"/>
      <w:ind w:right="0" w:firstLine="0"/>
      <w:jc w:val="left"/>
    </w:pPr>
    <w:r>
      <w:rPr>
        <w:rFonts w:ascii="Calibri" w:eastAsia="Calibri" w:hAnsi="Calibri" w:cs="Calibri"/>
        <w:sz w:val="22"/>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CC7" w:rsidRDefault="00A45CC7">
    <w:pPr>
      <w:spacing w:after="0" w:line="259" w:lineRule="auto"/>
      <w:ind w:right="6" w:firstLine="0"/>
      <w:jc w:val="center"/>
    </w:pPr>
    <w:r>
      <w:fldChar w:fldCharType="begin"/>
    </w:r>
    <w:r>
      <w:instrText xml:space="preserve"> PAGE   \* MERGEFORMAT </w:instrText>
    </w:r>
    <w:r>
      <w:fldChar w:fldCharType="separate"/>
    </w:r>
    <w:r w:rsidR="00E962CF">
      <w:rPr>
        <w:noProof/>
      </w:rPr>
      <w:t>14</w:t>
    </w:r>
    <w:r>
      <w:fldChar w:fldCharType="end"/>
    </w:r>
    <w:r>
      <w:t xml:space="preserve"> </w:t>
    </w:r>
  </w:p>
  <w:p w:rsidR="00A45CC7" w:rsidRDefault="00A45CC7">
    <w:pPr>
      <w:spacing w:after="0" w:line="259" w:lineRule="auto"/>
      <w:ind w:right="0" w:firstLine="0"/>
      <w:jc w:val="left"/>
    </w:pPr>
    <w:r>
      <w:rPr>
        <w:rFonts w:ascii="Calibri" w:eastAsia="Calibri" w:hAnsi="Calibri" w:cs="Calibri"/>
        <w:sz w:val="22"/>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CC7" w:rsidRDefault="00A45CC7">
    <w:pPr>
      <w:spacing w:after="0" w:line="259" w:lineRule="auto"/>
      <w:ind w:right="6" w:firstLine="0"/>
      <w:jc w:val="center"/>
    </w:pPr>
    <w:r>
      <w:fldChar w:fldCharType="begin"/>
    </w:r>
    <w:r>
      <w:instrText xml:space="preserve"> PAGE   \* MERGEFORMAT </w:instrText>
    </w:r>
    <w:r>
      <w:fldChar w:fldCharType="separate"/>
    </w:r>
    <w:r>
      <w:t>2</w:t>
    </w:r>
    <w:r>
      <w:fldChar w:fldCharType="end"/>
    </w:r>
    <w:r>
      <w:t xml:space="preserve"> </w:t>
    </w:r>
  </w:p>
  <w:p w:rsidR="00A45CC7" w:rsidRDefault="00A45CC7">
    <w:pPr>
      <w:spacing w:after="0" w:line="259" w:lineRule="auto"/>
      <w:ind w:right="0" w:firstLine="0"/>
      <w:jc w:val="left"/>
    </w:pPr>
    <w:r>
      <w:rPr>
        <w:rFonts w:ascii="Calibri" w:eastAsia="Calibri" w:hAnsi="Calibri" w:cs="Calibri"/>
        <w:sz w:val="22"/>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CC7" w:rsidRDefault="00A45CC7">
    <w:pPr>
      <w:spacing w:after="0" w:line="259" w:lineRule="auto"/>
      <w:ind w:right="119" w:firstLine="0"/>
      <w:jc w:val="center"/>
    </w:pPr>
    <w:r>
      <w:fldChar w:fldCharType="begin"/>
    </w:r>
    <w:r>
      <w:instrText xml:space="preserve"> PAGE   \* MERGEFORMAT </w:instrText>
    </w:r>
    <w:r>
      <w:fldChar w:fldCharType="separate"/>
    </w:r>
    <w:r>
      <w:t>16</w:t>
    </w:r>
    <w:r>
      <w:fldChar w:fldCharType="end"/>
    </w:r>
    <w:r>
      <w:t xml:space="preserve"> </w:t>
    </w:r>
  </w:p>
  <w:p w:rsidR="00A45CC7" w:rsidRDefault="00A45CC7">
    <w:pPr>
      <w:spacing w:after="31" w:line="259" w:lineRule="auto"/>
      <w:ind w:right="0" w:firstLine="0"/>
      <w:jc w:val="left"/>
    </w:pPr>
    <w:r>
      <w:rPr>
        <w:rFonts w:ascii="Calibri" w:eastAsia="Calibri" w:hAnsi="Calibri" w:cs="Calibri"/>
        <w:sz w:val="22"/>
      </w:rPr>
      <w:t xml:space="preserve"> </w:t>
    </w:r>
  </w:p>
  <w:p w:rsidR="00A45CC7" w:rsidRDefault="00A45CC7">
    <w:pPr>
      <w:spacing w:after="0" w:line="259" w:lineRule="auto"/>
      <w:ind w:right="415" w:firstLine="0"/>
      <w:jc w:val="right"/>
    </w:pPr>
    <w: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CC7" w:rsidRDefault="00A45CC7">
    <w:pPr>
      <w:spacing w:after="0" w:line="259" w:lineRule="auto"/>
      <w:ind w:right="119" w:firstLine="0"/>
      <w:jc w:val="center"/>
    </w:pPr>
    <w:r>
      <w:fldChar w:fldCharType="begin"/>
    </w:r>
    <w:r>
      <w:instrText xml:space="preserve"> PAGE   \* MERGEFORMAT </w:instrText>
    </w:r>
    <w:r>
      <w:fldChar w:fldCharType="separate"/>
    </w:r>
    <w:r w:rsidR="00E962CF">
      <w:rPr>
        <w:noProof/>
      </w:rPr>
      <w:t>22</w:t>
    </w:r>
    <w:r>
      <w:fldChar w:fldCharType="end"/>
    </w:r>
    <w:r>
      <w:t xml:space="preserve"> </w:t>
    </w:r>
  </w:p>
  <w:p w:rsidR="00A45CC7" w:rsidRDefault="00A45CC7">
    <w:pPr>
      <w:spacing w:after="31" w:line="259" w:lineRule="auto"/>
      <w:ind w:right="0" w:firstLine="0"/>
      <w:jc w:val="left"/>
    </w:pPr>
    <w:r>
      <w:rPr>
        <w:rFonts w:ascii="Calibri" w:eastAsia="Calibri" w:hAnsi="Calibri" w:cs="Calibri"/>
        <w:sz w:val="22"/>
      </w:rPr>
      <w:t xml:space="preserve"> </w:t>
    </w:r>
  </w:p>
  <w:p w:rsidR="00A45CC7" w:rsidRDefault="00A45CC7">
    <w:pPr>
      <w:spacing w:after="0" w:line="259" w:lineRule="auto"/>
      <w:ind w:right="415" w:firstLine="0"/>
      <w:jc w:val="right"/>
    </w:pPr>
    <w: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CC7" w:rsidRDefault="00A45CC7">
    <w:pPr>
      <w:spacing w:after="160" w:line="259" w:lineRule="auto"/>
      <w:ind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A0E44"/>
    <w:multiLevelType w:val="hybridMultilevel"/>
    <w:tmpl w:val="D03080D2"/>
    <w:lvl w:ilvl="0" w:tplc="5D200D9C">
      <w:start w:val="1"/>
      <w:numFmt w:val="bullet"/>
      <w:lvlText w:val="-"/>
      <w:lvlJc w:val="left"/>
      <w:pPr>
        <w:ind w:left="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08DE74">
      <w:start w:val="1"/>
      <w:numFmt w:val="bullet"/>
      <w:lvlText w:val="o"/>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049E28">
      <w:start w:val="1"/>
      <w:numFmt w:val="bullet"/>
      <w:lvlText w:val="▪"/>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B63BCA">
      <w:start w:val="1"/>
      <w:numFmt w:val="bullet"/>
      <w:lvlText w:val="•"/>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E4A524">
      <w:start w:val="1"/>
      <w:numFmt w:val="bullet"/>
      <w:lvlText w:val="o"/>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8CA732">
      <w:start w:val="1"/>
      <w:numFmt w:val="bullet"/>
      <w:lvlText w:val="▪"/>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C88FFC">
      <w:start w:val="1"/>
      <w:numFmt w:val="bullet"/>
      <w:lvlText w:val="•"/>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928658">
      <w:start w:val="1"/>
      <w:numFmt w:val="bullet"/>
      <w:lvlText w:val="o"/>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74029E">
      <w:start w:val="1"/>
      <w:numFmt w:val="bullet"/>
      <w:lvlText w:val="▪"/>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814239"/>
    <w:multiLevelType w:val="hybridMultilevel"/>
    <w:tmpl w:val="DCC61564"/>
    <w:lvl w:ilvl="0" w:tplc="D5584A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AB47E7"/>
    <w:multiLevelType w:val="hybridMultilevel"/>
    <w:tmpl w:val="37A4F7C8"/>
    <w:lvl w:ilvl="0" w:tplc="42D08B8A">
      <w:start w:val="1"/>
      <w:numFmt w:val="upperRoman"/>
      <w:lvlText w:val="%1"/>
      <w:lvlJc w:val="left"/>
      <w:pPr>
        <w:ind w:left="6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36876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76AC5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80FE8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C457C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0E940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8CFE0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A4B29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8CCB1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B0F458D"/>
    <w:multiLevelType w:val="hybridMultilevel"/>
    <w:tmpl w:val="F7F88F54"/>
    <w:lvl w:ilvl="0" w:tplc="0419000F">
      <w:start w:val="1"/>
      <w:numFmt w:val="decimal"/>
      <w:lvlText w:val="%1."/>
      <w:lvlJc w:val="left"/>
      <w:pPr>
        <w:ind w:left="1415" w:hanging="360"/>
      </w:pPr>
    </w:lvl>
    <w:lvl w:ilvl="1" w:tplc="04190019" w:tentative="1">
      <w:start w:val="1"/>
      <w:numFmt w:val="lowerLetter"/>
      <w:lvlText w:val="%2."/>
      <w:lvlJc w:val="left"/>
      <w:pPr>
        <w:ind w:left="2135" w:hanging="360"/>
      </w:pPr>
    </w:lvl>
    <w:lvl w:ilvl="2" w:tplc="0419001B" w:tentative="1">
      <w:start w:val="1"/>
      <w:numFmt w:val="lowerRoman"/>
      <w:lvlText w:val="%3."/>
      <w:lvlJc w:val="right"/>
      <w:pPr>
        <w:ind w:left="2855" w:hanging="180"/>
      </w:pPr>
    </w:lvl>
    <w:lvl w:ilvl="3" w:tplc="0419000F" w:tentative="1">
      <w:start w:val="1"/>
      <w:numFmt w:val="decimal"/>
      <w:lvlText w:val="%4."/>
      <w:lvlJc w:val="left"/>
      <w:pPr>
        <w:ind w:left="3575" w:hanging="360"/>
      </w:pPr>
    </w:lvl>
    <w:lvl w:ilvl="4" w:tplc="04190019" w:tentative="1">
      <w:start w:val="1"/>
      <w:numFmt w:val="lowerLetter"/>
      <w:lvlText w:val="%5."/>
      <w:lvlJc w:val="left"/>
      <w:pPr>
        <w:ind w:left="4295" w:hanging="360"/>
      </w:pPr>
    </w:lvl>
    <w:lvl w:ilvl="5" w:tplc="0419001B" w:tentative="1">
      <w:start w:val="1"/>
      <w:numFmt w:val="lowerRoman"/>
      <w:lvlText w:val="%6."/>
      <w:lvlJc w:val="right"/>
      <w:pPr>
        <w:ind w:left="5015" w:hanging="180"/>
      </w:pPr>
    </w:lvl>
    <w:lvl w:ilvl="6" w:tplc="0419000F" w:tentative="1">
      <w:start w:val="1"/>
      <w:numFmt w:val="decimal"/>
      <w:lvlText w:val="%7."/>
      <w:lvlJc w:val="left"/>
      <w:pPr>
        <w:ind w:left="5735" w:hanging="360"/>
      </w:pPr>
    </w:lvl>
    <w:lvl w:ilvl="7" w:tplc="04190019" w:tentative="1">
      <w:start w:val="1"/>
      <w:numFmt w:val="lowerLetter"/>
      <w:lvlText w:val="%8."/>
      <w:lvlJc w:val="left"/>
      <w:pPr>
        <w:ind w:left="6455" w:hanging="360"/>
      </w:pPr>
    </w:lvl>
    <w:lvl w:ilvl="8" w:tplc="0419001B" w:tentative="1">
      <w:start w:val="1"/>
      <w:numFmt w:val="lowerRoman"/>
      <w:lvlText w:val="%9."/>
      <w:lvlJc w:val="right"/>
      <w:pPr>
        <w:ind w:left="7175" w:hanging="180"/>
      </w:pPr>
    </w:lvl>
  </w:abstractNum>
  <w:abstractNum w:abstractNumId="4" w15:restartNumberingAfterBreak="0">
    <w:nsid w:val="21852AF5"/>
    <w:multiLevelType w:val="hybridMultilevel"/>
    <w:tmpl w:val="8E82A9F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AA76B61"/>
    <w:multiLevelType w:val="hybridMultilevel"/>
    <w:tmpl w:val="774AD450"/>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84376C8"/>
    <w:multiLevelType w:val="hybridMultilevel"/>
    <w:tmpl w:val="84B243B2"/>
    <w:lvl w:ilvl="0" w:tplc="982A2790">
      <w:start w:val="1"/>
      <w:numFmt w:val="decimal"/>
      <w:lvlText w:val="%1."/>
      <w:lvlJc w:val="left"/>
      <w:pPr>
        <w:ind w:left="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8610E0">
      <w:start w:val="1"/>
      <w:numFmt w:val="lowerLetter"/>
      <w:lvlText w:val="%2"/>
      <w:lvlJc w:val="left"/>
      <w:pPr>
        <w:ind w:left="1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9017DC">
      <w:start w:val="1"/>
      <w:numFmt w:val="lowerRoman"/>
      <w:lvlText w:val="%3"/>
      <w:lvlJc w:val="left"/>
      <w:pPr>
        <w:ind w:left="1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E4FF0A">
      <w:start w:val="1"/>
      <w:numFmt w:val="decimal"/>
      <w:lvlText w:val="%4"/>
      <w:lvlJc w:val="left"/>
      <w:pPr>
        <w:ind w:left="2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30C8AE">
      <w:start w:val="1"/>
      <w:numFmt w:val="lowerLetter"/>
      <w:lvlText w:val="%5"/>
      <w:lvlJc w:val="left"/>
      <w:pPr>
        <w:ind w:left="3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646592">
      <w:start w:val="1"/>
      <w:numFmt w:val="lowerRoman"/>
      <w:lvlText w:val="%6"/>
      <w:lvlJc w:val="left"/>
      <w:pPr>
        <w:ind w:left="4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808764">
      <w:start w:val="1"/>
      <w:numFmt w:val="decimal"/>
      <w:lvlText w:val="%7"/>
      <w:lvlJc w:val="left"/>
      <w:pPr>
        <w:ind w:left="4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907412">
      <w:start w:val="1"/>
      <w:numFmt w:val="lowerLetter"/>
      <w:lvlText w:val="%8"/>
      <w:lvlJc w:val="left"/>
      <w:pPr>
        <w:ind w:left="5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444748">
      <w:start w:val="1"/>
      <w:numFmt w:val="lowerRoman"/>
      <w:lvlText w:val="%9"/>
      <w:lvlJc w:val="left"/>
      <w:pPr>
        <w:ind w:left="6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69C708E"/>
    <w:multiLevelType w:val="hybridMultilevel"/>
    <w:tmpl w:val="84B243B2"/>
    <w:lvl w:ilvl="0" w:tplc="982A2790">
      <w:start w:val="1"/>
      <w:numFmt w:val="decimal"/>
      <w:lvlText w:val="%1."/>
      <w:lvlJc w:val="left"/>
      <w:pPr>
        <w:ind w:left="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8610E0">
      <w:start w:val="1"/>
      <w:numFmt w:val="lowerLetter"/>
      <w:lvlText w:val="%2"/>
      <w:lvlJc w:val="left"/>
      <w:pPr>
        <w:ind w:left="1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9017DC">
      <w:start w:val="1"/>
      <w:numFmt w:val="lowerRoman"/>
      <w:lvlText w:val="%3"/>
      <w:lvlJc w:val="left"/>
      <w:pPr>
        <w:ind w:left="1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E4FF0A">
      <w:start w:val="1"/>
      <w:numFmt w:val="decimal"/>
      <w:lvlText w:val="%4"/>
      <w:lvlJc w:val="left"/>
      <w:pPr>
        <w:ind w:left="2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30C8AE">
      <w:start w:val="1"/>
      <w:numFmt w:val="lowerLetter"/>
      <w:lvlText w:val="%5"/>
      <w:lvlJc w:val="left"/>
      <w:pPr>
        <w:ind w:left="3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646592">
      <w:start w:val="1"/>
      <w:numFmt w:val="lowerRoman"/>
      <w:lvlText w:val="%6"/>
      <w:lvlJc w:val="left"/>
      <w:pPr>
        <w:ind w:left="4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808764">
      <w:start w:val="1"/>
      <w:numFmt w:val="decimal"/>
      <w:lvlText w:val="%7"/>
      <w:lvlJc w:val="left"/>
      <w:pPr>
        <w:ind w:left="4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907412">
      <w:start w:val="1"/>
      <w:numFmt w:val="lowerLetter"/>
      <w:lvlText w:val="%8"/>
      <w:lvlJc w:val="left"/>
      <w:pPr>
        <w:ind w:left="5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444748">
      <w:start w:val="1"/>
      <w:numFmt w:val="lowerRoman"/>
      <w:lvlText w:val="%9"/>
      <w:lvlJc w:val="left"/>
      <w:pPr>
        <w:ind w:left="6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91769A1"/>
    <w:multiLevelType w:val="hybridMultilevel"/>
    <w:tmpl w:val="205A657C"/>
    <w:lvl w:ilvl="0" w:tplc="B9DEF44C">
      <w:start w:val="1"/>
      <w:numFmt w:val="bullet"/>
      <w:lvlText w:val="-"/>
      <w:lvlJc w:val="left"/>
      <w:pPr>
        <w:ind w:left="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22160E">
      <w:start w:val="1"/>
      <w:numFmt w:val="bullet"/>
      <w:lvlText w:val="o"/>
      <w:lvlJc w:val="left"/>
      <w:pPr>
        <w:ind w:left="1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8E2CE0">
      <w:start w:val="1"/>
      <w:numFmt w:val="bullet"/>
      <w:lvlText w:val="▪"/>
      <w:lvlJc w:val="left"/>
      <w:pPr>
        <w:ind w:left="2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E8F538">
      <w:start w:val="1"/>
      <w:numFmt w:val="bullet"/>
      <w:lvlText w:val="•"/>
      <w:lvlJc w:val="left"/>
      <w:pPr>
        <w:ind w:left="3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243738">
      <w:start w:val="1"/>
      <w:numFmt w:val="bullet"/>
      <w:lvlText w:val="o"/>
      <w:lvlJc w:val="left"/>
      <w:pPr>
        <w:ind w:left="3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1446AE">
      <w:start w:val="1"/>
      <w:numFmt w:val="bullet"/>
      <w:lvlText w:val="▪"/>
      <w:lvlJc w:val="left"/>
      <w:pPr>
        <w:ind w:left="4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B654B0">
      <w:start w:val="1"/>
      <w:numFmt w:val="bullet"/>
      <w:lvlText w:val="•"/>
      <w:lvlJc w:val="left"/>
      <w:pPr>
        <w:ind w:left="5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626DEE">
      <w:start w:val="1"/>
      <w:numFmt w:val="bullet"/>
      <w:lvlText w:val="o"/>
      <w:lvlJc w:val="left"/>
      <w:pPr>
        <w:ind w:left="6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2AE99C">
      <w:start w:val="1"/>
      <w:numFmt w:val="bullet"/>
      <w:lvlText w:val="▪"/>
      <w:lvlJc w:val="left"/>
      <w:pPr>
        <w:ind w:left="6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1CD21CB"/>
    <w:multiLevelType w:val="multilevel"/>
    <w:tmpl w:val="2738F50E"/>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7"/>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
  </w:num>
  <w:num w:numId="2">
    <w:abstractNumId w:val="9"/>
  </w:num>
  <w:num w:numId="3">
    <w:abstractNumId w:val="7"/>
  </w:num>
  <w:num w:numId="4">
    <w:abstractNumId w:val="0"/>
  </w:num>
  <w:num w:numId="5">
    <w:abstractNumId w:val="8"/>
  </w:num>
  <w:num w:numId="6">
    <w:abstractNumId w:val="5"/>
  </w:num>
  <w:num w:numId="7">
    <w:abstractNumId w:val="3"/>
  </w:num>
  <w:num w:numId="8">
    <w:abstractNumId w:val="4"/>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9DC"/>
    <w:rsid w:val="00035AB4"/>
    <w:rsid w:val="000C2310"/>
    <w:rsid w:val="001C10FD"/>
    <w:rsid w:val="002D15F4"/>
    <w:rsid w:val="00453995"/>
    <w:rsid w:val="00510FC9"/>
    <w:rsid w:val="006C79DC"/>
    <w:rsid w:val="00845CF9"/>
    <w:rsid w:val="00A176D4"/>
    <w:rsid w:val="00A45CC7"/>
    <w:rsid w:val="00A925DD"/>
    <w:rsid w:val="00A929FF"/>
    <w:rsid w:val="00AA743E"/>
    <w:rsid w:val="00D67A13"/>
    <w:rsid w:val="00DB1E51"/>
    <w:rsid w:val="00E66339"/>
    <w:rsid w:val="00E962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BFC45"/>
  <w15:docId w15:val="{4333ECBB-C0F9-4798-A9B8-C4ED5FD28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6" w:line="294" w:lineRule="auto"/>
      <w:ind w:right="9" w:firstLine="7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71"/>
      <w:ind w:left="10" w:right="7"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20"/>
      <w:ind w:left="10" w:right="7" w:hanging="10"/>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20"/>
      <w:ind w:left="10" w:right="7" w:hanging="10"/>
      <w:outlineLvl w:val="2"/>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paragraph" w:customStyle="1" w:styleId="footnotedescription">
    <w:name w:val="footnote description"/>
    <w:next w:val="a"/>
    <w:link w:val="footnotedescriptionChar"/>
    <w:hidden/>
    <w:pPr>
      <w:spacing w:after="0"/>
      <w:jc w:val="both"/>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30">
    <w:name w:val="Заголовок 3 Знак"/>
    <w:link w:val="3"/>
    <w:rPr>
      <w:rFonts w:ascii="Times New Roman" w:eastAsia="Times New Roman" w:hAnsi="Times New Roman" w:cs="Times New Roman"/>
      <w:b/>
      <w:color w:val="000000"/>
      <w:sz w:val="28"/>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1C10FD"/>
    <w:pPr>
      <w:ind w:left="720"/>
      <w:contextualSpacing/>
    </w:pPr>
  </w:style>
  <w:style w:type="paragraph" w:styleId="a4">
    <w:name w:val="Balloon Text"/>
    <w:basedOn w:val="a"/>
    <w:link w:val="a5"/>
    <w:uiPriority w:val="99"/>
    <w:semiHidden/>
    <w:unhideWhenUsed/>
    <w:rsid w:val="00E962CF"/>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962CF"/>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07706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gminobr.ru/storage/files/2017/prikaz/Priloj_2894.zip" TargetMode="External"/><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settings" Target="settings.xml"/><Relationship Id="rId7" Type="http://schemas.openxmlformats.org/officeDocument/2006/relationships/hyperlink" Target="mailto:uma196565@mail.ru" TargetMode="External"/><Relationship Id="rId12" Type="http://schemas.openxmlformats.org/officeDocument/2006/relationships/image" Target="media/image1.jpg"/><Relationship Id="rId17"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1</Pages>
  <Words>6582</Words>
  <Characters>37518</Characters>
  <Application>Microsoft Office Word</Application>
  <DocSecurity>0</DocSecurity>
  <Lines>312</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Mukhammad Dzhamalov</dc:creator>
  <cp:keywords/>
  <cp:lastModifiedBy>user</cp:lastModifiedBy>
  <cp:revision>9</cp:revision>
  <cp:lastPrinted>2021-11-29T08:29:00Z</cp:lastPrinted>
  <dcterms:created xsi:type="dcterms:W3CDTF">2021-11-26T15:25:00Z</dcterms:created>
  <dcterms:modified xsi:type="dcterms:W3CDTF">2021-11-29T08:29:00Z</dcterms:modified>
</cp:coreProperties>
</file>